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86980943"/>
        <w:docPartObj>
          <w:docPartGallery w:val="Cover Pages"/>
          <w:docPartUnique/>
        </w:docPartObj>
      </w:sdtPr>
      <w:sdtEndPr>
        <w:rPr>
          <w:rFonts w:cstheme="minorHAnsi"/>
        </w:rPr>
      </w:sdtEndPr>
      <w:sdtContent>
        <w:p w:rsidR="00974880" w:rsidRDefault="00974880" w:rsidP="00974880">
          <w:pPr>
            <w:rPr>
              <w:rFonts w:cstheme="minorHAnsi"/>
              <w:color w:val="000000"/>
              <w:szCs w:val="24"/>
            </w:rPr>
          </w:pPr>
          <w:r>
            <w:rPr>
              <w:noProof/>
              <w:color w:val="FFFFFF" w:themeColor="background1"/>
              <w:szCs w:val="24"/>
              <w:lang w:eastAsia="nb-NO"/>
            </w:rPr>
            <w:drawing>
              <wp:inline distT="0" distB="0" distL="0" distR="0" wp14:anchorId="393C303B" wp14:editId="55130F97">
                <wp:extent cx="2045728" cy="37242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galandmuseet_logo_sta╠èende_bla╠è.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004" cy="3733880"/>
                        </a:xfrm>
                        <a:prstGeom prst="rect">
                          <a:avLst/>
                        </a:prstGeom>
                      </pic:spPr>
                    </pic:pic>
                  </a:graphicData>
                </a:graphic>
              </wp:inline>
            </w:drawing>
          </w:r>
        </w:p>
      </w:sdtContent>
    </w:sdt>
    <w:p w:rsidR="002D6278" w:rsidRPr="00DE6919" w:rsidRDefault="002D6278" w:rsidP="00974880">
      <w:pPr>
        <w:pStyle w:val="Default"/>
        <w:spacing w:line="360" w:lineRule="auto"/>
        <w:rPr>
          <w:rFonts w:asciiTheme="minorHAnsi" w:hAnsiTheme="minorHAnsi" w:cstheme="minorHAnsi"/>
        </w:rPr>
      </w:pPr>
    </w:p>
    <w:p w:rsidR="002D6278" w:rsidRDefault="002D6278" w:rsidP="00974880">
      <w:pPr>
        <w:pStyle w:val="Default"/>
        <w:spacing w:line="360" w:lineRule="auto"/>
        <w:rPr>
          <w:rFonts w:asciiTheme="minorHAnsi" w:hAnsiTheme="minorHAnsi" w:cstheme="minorHAnsi"/>
        </w:rPr>
      </w:pPr>
      <w:r w:rsidRPr="00DE6919">
        <w:rPr>
          <w:rFonts w:asciiTheme="minorHAnsi" w:hAnsiTheme="minorHAnsi" w:cstheme="minorHAnsi"/>
        </w:rPr>
        <w:t xml:space="preserve">FORSKNINGSPLAN FOR HAUGALANDMUSEET AS </w:t>
      </w:r>
    </w:p>
    <w:p w:rsidR="00974880" w:rsidRDefault="00974880" w:rsidP="00974880">
      <w:pPr>
        <w:pStyle w:val="Default"/>
        <w:spacing w:line="360" w:lineRule="auto"/>
        <w:rPr>
          <w:rFonts w:asciiTheme="minorHAnsi" w:hAnsiTheme="minorHAnsi" w:cstheme="minorHAnsi"/>
        </w:rPr>
      </w:pPr>
    </w:p>
    <w:p w:rsidR="00974880" w:rsidRPr="00DE6919" w:rsidRDefault="00974880" w:rsidP="00974880">
      <w:pPr>
        <w:pStyle w:val="Default"/>
        <w:spacing w:line="360" w:lineRule="auto"/>
        <w:rPr>
          <w:rFonts w:asciiTheme="minorHAnsi" w:hAnsiTheme="minorHAnsi" w:cstheme="minorHAnsi"/>
        </w:rPr>
      </w:pPr>
    </w:p>
    <w:sdt>
      <w:sdtPr>
        <w:rPr>
          <w:rFonts w:asciiTheme="minorHAnsi" w:eastAsiaTheme="minorHAnsi" w:hAnsiTheme="minorHAnsi" w:cstheme="minorHAnsi"/>
          <w:color w:val="auto"/>
          <w:sz w:val="24"/>
          <w:szCs w:val="22"/>
          <w:lang w:eastAsia="en-US"/>
        </w:rPr>
        <w:id w:val="833416223"/>
        <w:docPartObj>
          <w:docPartGallery w:val="Table of Contents"/>
          <w:docPartUnique/>
        </w:docPartObj>
      </w:sdtPr>
      <w:sdtEndPr>
        <w:rPr>
          <w:b/>
          <w:bCs/>
        </w:rPr>
      </w:sdtEndPr>
      <w:sdtContent>
        <w:p w:rsidR="00287846" w:rsidRPr="00DE6919" w:rsidRDefault="00287846" w:rsidP="00974880">
          <w:pPr>
            <w:pStyle w:val="Overskriftforinnholdsfortegnelse"/>
            <w:spacing w:line="360" w:lineRule="auto"/>
            <w:rPr>
              <w:rFonts w:asciiTheme="minorHAnsi" w:hAnsiTheme="minorHAnsi" w:cstheme="minorHAnsi"/>
            </w:rPr>
          </w:pPr>
          <w:r w:rsidRPr="00DE6919">
            <w:rPr>
              <w:rFonts w:asciiTheme="minorHAnsi" w:hAnsiTheme="minorHAnsi" w:cstheme="minorHAnsi"/>
            </w:rPr>
            <w:t>Innhold</w:t>
          </w:r>
        </w:p>
        <w:p w:rsidR="00974880" w:rsidRDefault="00A10E0B">
          <w:pPr>
            <w:pStyle w:val="INNH1"/>
            <w:tabs>
              <w:tab w:val="right" w:leader="dot" w:pos="9062"/>
            </w:tabs>
            <w:rPr>
              <w:rFonts w:eastAsiaTheme="minorEastAsia" w:cstheme="minorBidi"/>
              <w:b w:val="0"/>
              <w:bCs w:val="0"/>
              <w:caps w:val="0"/>
              <w:noProof/>
              <w:sz w:val="22"/>
              <w:szCs w:val="22"/>
              <w:lang w:eastAsia="nb-NO"/>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32410545" w:history="1">
            <w:r w:rsidR="00974880" w:rsidRPr="00B64C7D">
              <w:rPr>
                <w:rStyle w:val="Hyperkobling"/>
                <w:noProof/>
              </w:rPr>
              <w:t>Innledning</w:t>
            </w:r>
            <w:r w:rsidR="00974880">
              <w:rPr>
                <w:noProof/>
                <w:webHidden/>
              </w:rPr>
              <w:tab/>
            </w:r>
            <w:r w:rsidR="00974880">
              <w:rPr>
                <w:noProof/>
                <w:webHidden/>
              </w:rPr>
              <w:fldChar w:fldCharType="begin"/>
            </w:r>
            <w:r w:rsidR="00974880">
              <w:rPr>
                <w:noProof/>
                <w:webHidden/>
              </w:rPr>
              <w:instrText xml:space="preserve"> PAGEREF _Toc32410545 \h </w:instrText>
            </w:r>
            <w:r w:rsidR="00974880">
              <w:rPr>
                <w:noProof/>
                <w:webHidden/>
              </w:rPr>
            </w:r>
            <w:r w:rsidR="00974880">
              <w:rPr>
                <w:noProof/>
                <w:webHidden/>
              </w:rPr>
              <w:fldChar w:fldCharType="separate"/>
            </w:r>
            <w:r w:rsidR="00974880">
              <w:rPr>
                <w:noProof/>
                <w:webHidden/>
              </w:rPr>
              <w:t>1</w:t>
            </w:r>
            <w:r w:rsidR="00974880">
              <w:rPr>
                <w:noProof/>
                <w:webHidden/>
              </w:rPr>
              <w:fldChar w:fldCharType="end"/>
            </w:r>
          </w:hyperlink>
        </w:p>
        <w:p w:rsidR="00974880" w:rsidRDefault="00974880">
          <w:pPr>
            <w:pStyle w:val="INNH1"/>
            <w:tabs>
              <w:tab w:val="right" w:leader="dot" w:pos="9062"/>
            </w:tabs>
            <w:rPr>
              <w:rFonts w:eastAsiaTheme="minorEastAsia" w:cstheme="minorBidi"/>
              <w:b w:val="0"/>
              <w:bCs w:val="0"/>
              <w:caps w:val="0"/>
              <w:noProof/>
              <w:sz w:val="22"/>
              <w:szCs w:val="22"/>
              <w:lang w:eastAsia="nb-NO"/>
            </w:rPr>
          </w:pPr>
          <w:hyperlink w:anchor="_Toc32410546" w:history="1">
            <w:r w:rsidRPr="00B64C7D">
              <w:rPr>
                <w:rStyle w:val="Hyperkobling"/>
                <w:noProof/>
              </w:rPr>
              <w:t>Om Haugalandmuseet</w:t>
            </w:r>
            <w:r>
              <w:rPr>
                <w:noProof/>
                <w:webHidden/>
              </w:rPr>
              <w:tab/>
            </w:r>
            <w:r>
              <w:rPr>
                <w:noProof/>
                <w:webHidden/>
              </w:rPr>
              <w:fldChar w:fldCharType="begin"/>
            </w:r>
            <w:r>
              <w:rPr>
                <w:noProof/>
                <w:webHidden/>
              </w:rPr>
              <w:instrText xml:space="preserve"> PAGEREF _Toc32410546 \h </w:instrText>
            </w:r>
            <w:r>
              <w:rPr>
                <w:noProof/>
                <w:webHidden/>
              </w:rPr>
            </w:r>
            <w:r>
              <w:rPr>
                <w:noProof/>
                <w:webHidden/>
              </w:rPr>
              <w:fldChar w:fldCharType="separate"/>
            </w:r>
            <w:r>
              <w:rPr>
                <w:noProof/>
                <w:webHidden/>
              </w:rPr>
              <w:t>3</w:t>
            </w:r>
            <w:r>
              <w:rPr>
                <w:noProof/>
                <w:webHidden/>
              </w:rPr>
              <w:fldChar w:fldCharType="end"/>
            </w:r>
          </w:hyperlink>
        </w:p>
        <w:p w:rsidR="00974880" w:rsidRDefault="00974880">
          <w:pPr>
            <w:pStyle w:val="INNH1"/>
            <w:tabs>
              <w:tab w:val="right" w:leader="dot" w:pos="9062"/>
            </w:tabs>
            <w:rPr>
              <w:rFonts w:eastAsiaTheme="minorEastAsia" w:cstheme="minorBidi"/>
              <w:b w:val="0"/>
              <w:bCs w:val="0"/>
              <w:caps w:val="0"/>
              <w:noProof/>
              <w:sz w:val="22"/>
              <w:szCs w:val="22"/>
              <w:lang w:eastAsia="nb-NO"/>
            </w:rPr>
          </w:pPr>
          <w:hyperlink w:anchor="_Toc32410547" w:history="1">
            <w:r w:rsidRPr="00B64C7D">
              <w:rPr>
                <w:rStyle w:val="Hyperkobling"/>
                <w:noProof/>
              </w:rPr>
              <w:t>Hva er forskning?</w:t>
            </w:r>
            <w:r>
              <w:rPr>
                <w:noProof/>
                <w:webHidden/>
              </w:rPr>
              <w:tab/>
            </w:r>
            <w:r>
              <w:rPr>
                <w:noProof/>
                <w:webHidden/>
              </w:rPr>
              <w:fldChar w:fldCharType="begin"/>
            </w:r>
            <w:r>
              <w:rPr>
                <w:noProof/>
                <w:webHidden/>
              </w:rPr>
              <w:instrText xml:space="preserve"> PAGEREF _Toc32410547 \h </w:instrText>
            </w:r>
            <w:r>
              <w:rPr>
                <w:noProof/>
                <w:webHidden/>
              </w:rPr>
            </w:r>
            <w:r>
              <w:rPr>
                <w:noProof/>
                <w:webHidden/>
              </w:rPr>
              <w:fldChar w:fldCharType="separate"/>
            </w:r>
            <w:r>
              <w:rPr>
                <w:noProof/>
                <w:webHidden/>
              </w:rPr>
              <w:t>3</w:t>
            </w:r>
            <w:r>
              <w:rPr>
                <w:noProof/>
                <w:webHidden/>
              </w:rPr>
              <w:fldChar w:fldCharType="end"/>
            </w:r>
          </w:hyperlink>
        </w:p>
        <w:p w:rsidR="00974880" w:rsidRDefault="00974880">
          <w:pPr>
            <w:pStyle w:val="INNH1"/>
            <w:tabs>
              <w:tab w:val="right" w:leader="dot" w:pos="9062"/>
            </w:tabs>
            <w:rPr>
              <w:rFonts w:eastAsiaTheme="minorEastAsia" w:cstheme="minorBidi"/>
              <w:b w:val="0"/>
              <w:bCs w:val="0"/>
              <w:caps w:val="0"/>
              <w:noProof/>
              <w:sz w:val="22"/>
              <w:szCs w:val="22"/>
              <w:lang w:eastAsia="nb-NO"/>
            </w:rPr>
          </w:pPr>
          <w:hyperlink w:anchor="_Toc32410548" w:history="1">
            <w:r w:rsidRPr="00B64C7D">
              <w:rPr>
                <w:rStyle w:val="Hyperkobling"/>
                <w:noProof/>
              </w:rPr>
              <w:t>Forskning i Haugalandmuseet:</w:t>
            </w:r>
            <w:r>
              <w:rPr>
                <w:noProof/>
                <w:webHidden/>
              </w:rPr>
              <w:tab/>
            </w:r>
            <w:r>
              <w:rPr>
                <w:noProof/>
                <w:webHidden/>
              </w:rPr>
              <w:fldChar w:fldCharType="begin"/>
            </w:r>
            <w:r>
              <w:rPr>
                <w:noProof/>
                <w:webHidden/>
              </w:rPr>
              <w:instrText xml:space="preserve"> PAGEREF _Toc32410548 \h </w:instrText>
            </w:r>
            <w:r>
              <w:rPr>
                <w:noProof/>
                <w:webHidden/>
              </w:rPr>
            </w:r>
            <w:r>
              <w:rPr>
                <w:noProof/>
                <w:webHidden/>
              </w:rPr>
              <w:fldChar w:fldCharType="separate"/>
            </w:r>
            <w:r>
              <w:rPr>
                <w:noProof/>
                <w:webHidden/>
              </w:rPr>
              <w:t>4</w:t>
            </w:r>
            <w:r>
              <w:rPr>
                <w:noProof/>
                <w:webHidden/>
              </w:rPr>
              <w:fldChar w:fldCharType="end"/>
            </w:r>
          </w:hyperlink>
        </w:p>
        <w:p w:rsidR="00974880" w:rsidRDefault="00974880">
          <w:pPr>
            <w:pStyle w:val="INNH1"/>
            <w:tabs>
              <w:tab w:val="right" w:leader="dot" w:pos="9062"/>
            </w:tabs>
            <w:rPr>
              <w:rFonts w:eastAsiaTheme="minorEastAsia" w:cstheme="minorBidi"/>
              <w:b w:val="0"/>
              <w:bCs w:val="0"/>
              <w:caps w:val="0"/>
              <w:noProof/>
              <w:sz w:val="22"/>
              <w:szCs w:val="22"/>
              <w:lang w:eastAsia="nb-NO"/>
            </w:rPr>
          </w:pPr>
          <w:hyperlink w:anchor="_Toc32410549" w:history="1">
            <w:r w:rsidRPr="00B64C7D">
              <w:rPr>
                <w:rStyle w:val="Hyperkobling"/>
                <w:noProof/>
              </w:rPr>
              <w:t>Formål og satsing i planperioden</w:t>
            </w:r>
            <w:r>
              <w:rPr>
                <w:noProof/>
                <w:webHidden/>
              </w:rPr>
              <w:tab/>
            </w:r>
            <w:r>
              <w:rPr>
                <w:noProof/>
                <w:webHidden/>
              </w:rPr>
              <w:fldChar w:fldCharType="begin"/>
            </w:r>
            <w:r>
              <w:rPr>
                <w:noProof/>
                <w:webHidden/>
              </w:rPr>
              <w:instrText xml:space="preserve"> PAGEREF _Toc32410549 \h </w:instrText>
            </w:r>
            <w:r>
              <w:rPr>
                <w:noProof/>
                <w:webHidden/>
              </w:rPr>
            </w:r>
            <w:r>
              <w:rPr>
                <w:noProof/>
                <w:webHidden/>
              </w:rPr>
              <w:fldChar w:fldCharType="separate"/>
            </w:r>
            <w:r>
              <w:rPr>
                <w:noProof/>
                <w:webHidden/>
              </w:rPr>
              <w:t>4</w:t>
            </w:r>
            <w:r>
              <w:rPr>
                <w:noProof/>
                <w:webHidden/>
              </w:rPr>
              <w:fldChar w:fldCharType="end"/>
            </w:r>
          </w:hyperlink>
        </w:p>
        <w:p w:rsidR="00974880" w:rsidRDefault="00974880">
          <w:pPr>
            <w:pStyle w:val="INNH2"/>
            <w:tabs>
              <w:tab w:val="left" w:pos="720"/>
              <w:tab w:val="right" w:leader="dot" w:pos="9062"/>
            </w:tabs>
            <w:rPr>
              <w:rFonts w:eastAsiaTheme="minorEastAsia" w:cstheme="minorBidi"/>
              <w:smallCaps w:val="0"/>
              <w:noProof/>
              <w:sz w:val="22"/>
              <w:szCs w:val="22"/>
              <w:lang w:eastAsia="nb-NO"/>
            </w:rPr>
          </w:pPr>
          <w:hyperlink w:anchor="_Toc32410550" w:history="1">
            <w:r w:rsidRPr="00B64C7D">
              <w:rPr>
                <w:rStyle w:val="Hyperkobling"/>
                <w:noProof/>
              </w:rPr>
              <w:t>1.</w:t>
            </w:r>
            <w:r>
              <w:rPr>
                <w:rFonts w:eastAsiaTheme="minorEastAsia" w:cstheme="minorBidi"/>
                <w:smallCaps w:val="0"/>
                <w:noProof/>
                <w:sz w:val="22"/>
                <w:szCs w:val="22"/>
                <w:lang w:eastAsia="nb-NO"/>
              </w:rPr>
              <w:tab/>
            </w:r>
            <w:r w:rsidRPr="00B64C7D">
              <w:rPr>
                <w:rStyle w:val="Hyperkobling"/>
                <w:noProof/>
              </w:rPr>
              <w:t>Forskning er en integrert del av museets virksonhet</w:t>
            </w:r>
            <w:r>
              <w:rPr>
                <w:noProof/>
                <w:webHidden/>
              </w:rPr>
              <w:tab/>
            </w:r>
            <w:r>
              <w:rPr>
                <w:noProof/>
                <w:webHidden/>
              </w:rPr>
              <w:fldChar w:fldCharType="begin"/>
            </w:r>
            <w:r>
              <w:rPr>
                <w:noProof/>
                <w:webHidden/>
              </w:rPr>
              <w:instrText xml:space="preserve"> PAGEREF _Toc32410550 \h </w:instrText>
            </w:r>
            <w:r>
              <w:rPr>
                <w:noProof/>
                <w:webHidden/>
              </w:rPr>
            </w:r>
            <w:r>
              <w:rPr>
                <w:noProof/>
                <w:webHidden/>
              </w:rPr>
              <w:fldChar w:fldCharType="separate"/>
            </w:r>
            <w:r>
              <w:rPr>
                <w:noProof/>
                <w:webHidden/>
              </w:rPr>
              <w:t>5</w:t>
            </w:r>
            <w:r>
              <w:rPr>
                <w:noProof/>
                <w:webHidden/>
              </w:rPr>
              <w:fldChar w:fldCharType="end"/>
            </w:r>
          </w:hyperlink>
        </w:p>
        <w:p w:rsidR="00974880" w:rsidRDefault="00974880">
          <w:pPr>
            <w:pStyle w:val="INNH2"/>
            <w:tabs>
              <w:tab w:val="left" w:pos="720"/>
              <w:tab w:val="right" w:leader="dot" w:pos="9062"/>
            </w:tabs>
            <w:rPr>
              <w:rFonts w:eastAsiaTheme="minorEastAsia" w:cstheme="minorBidi"/>
              <w:smallCaps w:val="0"/>
              <w:noProof/>
              <w:sz w:val="22"/>
              <w:szCs w:val="22"/>
              <w:lang w:eastAsia="nb-NO"/>
            </w:rPr>
          </w:pPr>
          <w:hyperlink w:anchor="_Toc32410551" w:history="1">
            <w:r w:rsidRPr="00B64C7D">
              <w:rPr>
                <w:rStyle w:val="Hyperkobling"/>
                <w:noProof/>
              </w:rPr>
              <w:t>2.</w:t>
            </w:r>
            <w:r>
              <w:rPr>
                <w:rFonts w:eastAsiaTheme="minorEastAsia" w:cstheme="minorBidi"/>
                <w:smallCaps w:val="0"/>
                <w:noProof/>
                <w:sz w:val="22"/>
                <w:szCs w:val="22"/>
                <w:lang w:eastAsia="nb-NO"/>
              </w:rPr>
              <w:tab/>
            </w:r>
            <w:r w:rsidRPr="00B64C7D">
              <w:rPr>
                <w:rStyle w:val="Hyperkobling"/>
                <w:noProof/>
              </w:rPr>
              <w:t>Forskning på egne samlinger</w:t>
            </w:r>
            <w:r>
              <w:rPr>
                <w:noProof/>
                <w:webHidden/>
              </w:rPr>
              <w:tab/>
            </w:r>
            <w:r>
              <w:rPr>
                <w:noProof/>
                <w:webHidden/>
              </w:rPr>
              <w:fldChar w:fldCharType="begin"/>
            </w:r>
            <w:r>
              <w:rPr>
                <w:noProof/>
                <w:webHidden/>
              </w:rPr>
              <w:instrText xml:space="preserve"> PAGEREF _Toc32410551 \h </w:instrText>
            </w:r>
            <w:r>
              <w:rPr>
                <w:noProof/>
                <w:webHidden/>
              </w:rPr>
            </w:r>
            <w:r>
              <w:rPr>
                <w:noProof/>
                <w:webHidden/>
              </w:rPr>
              <w:fldChar w:fldCharType="separate"/>
            </w:r>
            <w:r>
              <w:rPr>
                <w:noProof/>
                <w:webHidden/>
              </w:rPr>
              <w:t>5</w:t>
            </w:r>
            <w:r>
              <w:rPr>
                <w:noProof/>
                <w:webHidden/>
              </w:rPr>
              <w:fldChar w:fldCharType="end"/>
            </w:r>
          </w:hyperlink>
        </w:p>
        <w:p w:rsidR="00974880" w:rsidRDefault="00974880">
          <w:pPr>
            <w:pStyle w:val="INNH2"/>
            <w:tabs>
              <w:tab w:val="left" w:pos="720"/>
              <w:tab w:val="right" w:leader="dot" w:pos="9062"/>
            </w:tabs>
            <w:rPr>
              <w:rFonts w:eastAsiaTheme="minorEastAsia" w:cstheme="minorBidi"/>
              <w:smallCaps w:val="0"/>
              <w:noProof/>
              <w:sz w:val="22"/>
              <w:szCs w:val="22"/>
              <w:lang w:eastAsia="nb-NO"/>
            </w:rPr>
          </w:pPr>
          <w:hyperlink w:anchor="_Toc32410552" w:history="1">
            <w:r w:rsidRPr="00B64C7D">
              <w:rPr>
                <w:rStyle w:val="Hyperkobling"/>
                <w:noProof/>
              </w:rPr>
              <w:t>3.</w:t>
            </w:r>
            <w:r>
              <w:rPr>
                <w:rFonts w:eastAsiaTheme="minorEastAsia" w:cstheme="minorBidi"/>
                <w:smallCaps w:val="0"/>
                <w:noProof/>
                <w:sz w:val="22"/>
                <w:szCs w:val="22"/>
                <w:lang w:eastAsia="nb-NO"/>
              </w:rPr>
              <w:tab/>
            </w:r>
            <w:r w:rsidRPr="00B64C7D">
              <w:rPr>
                <w:rStyle w:val="Hyperkobling"/>
                <w:noProof/>
              </w:rPr>
              <w:t>Kunnskapsproduksjon og forskning på tema som har regional forankring og nasjonal relevans</w:t>
            </w:r>
            <w:r>
              <w:rPr>
                <w:noProof/>
                <w:webHidden/>
              </w:rPr>
              <w:tab/>
            </w:r>
            <w:r>
              <w:rPr>
                <w:noProof/>
                <w:webHidden/>
              </w:rPr>
              <w:fldChar w:fldCharType="begin"/>
            </w:r>
            <w:r>
              <w:rPr>
                <w:noProof/>
                <w:webHidden/>
              </w:rPr>
              <w:instrText xml:space="preserve"> PAGEREF _Toc32410552 \h </w:instrText>
            </w:r>
            <w:r>
              <w:rPr>
                <w:noProof/>
                <w:webHidden/>
              </w:rPr>
            </w:r>
            <w:r>
              <w:rPr>
                <w:noProof/>
                <w:webHidden/>
              </w:rPr>
              <w:fldChar w:fldCharType="separate"/>
            </w:r>
            <w:r>
              <w:rPr>
                <w:noProof/>
                <w:webHidden/>
              </w:rPr>
              <w:t>5</w:t>
            </w:r>
            <w:r>
              <w:rPr>
                <w:noProof/>
                <w:webHidden/>
              </w:rPr>
              <w:fldChar w:fldCharType="end"/>
            </w:r>
          </w:hyperlink>
        </w:p>
        <w:p w:rsidR="00974880" w:rsidRDefault="00974880">
          <w:pPr>
            <w:pStyle w:val="INNH2"/>
            <w:tabs>
              <w:tab w:val="left" w:pos="720"/>
              <w:tab w:val="right" w:leader="dot" w:pos="9062"/>
            </w:tabs>
            <w:rPr>
              <w:rFonts w:eastAsiaTheme="minorEastAsia" w:cstheme="minorBidi"/>
              <w:smallCaps w:val="0"/>
              <w:noProof/>
              <w:sz w:val="22"/>
              <w:szCs w:val="22"/>
              <w:lang w:eastAsia="nb-NO"/>
            </w:rPr>
          </w:pPr>
          <w:hyperlink w:anchor="_Toc32410553" w:history="1">
            <w:r w:rsidRPr="00B64C7D">
              <w:rPr>
                <w:rStyle w:val="Hyperkobling"/>
                <w:noProof/>
              </w:rPr>
              <w:t>4.</w:t>
            </w:r>
            <w:r>
              <w:rPr>
                <w:rFonts w:eastAsiaTheme="minorEastAsia" w:cstheme="minorBidi"/>
                <w:smallCaps w:val="0"/>
                <w:noProof/>
                <w:sz w:val="22"/>
                <w:szCs w:val="22"/>
                <w:lang w:eastAsia="nb-NO"/>
              </w:rPr>
              <w:tab/>
            </w:r>
            <w:r w:rsidRPr="00B64C7D">
              <w:rPr>
                <w:rStyle w:val="Hyperkobling"/>
                <w:noProof/>
              </w:rPr>
              <w:t>Forskning ved Haugalandmuseet skal synliggjøres og formidles</w:t>
            </w:r>
            <w:r>
              <w:rPr>
                <w:noProof/>
                <w:webHidden/>
              </w:rPr>
              <w:tab/>
            </w:r>
            <w:r>
              <w:rPr>
                <w:noProof/>
                <w:webHidden/>
              </w:rPr>
              <w:fldChar w:fldCharType="begin"/>
            </w:r>
            <w:r>
              <w:rPr>
                <w:noProof/>
                <w:webHidden/>
              </w:rPr>
              <w:instrText xml:space="preserve"> PAGEREF _Toc32410553 \h </w:instrText>
            </w:r>
            <w:r>
              <w:rPr>
                <w:noProof/>
                <w:webHidden/>
              </w:rPr>
            </w:r>
            <w:r>
              <w:rPr>
                <w:noProof/>
                <w:webHidden/>
              </w:rPr>
              <w:fldChar w:fldCharType="separate"/>
            </w:r>
            <w:r>
              <w:rPr>
                <w:noProof/>
                <w:webHidden/>
              </w:rPr>
              <w:t>7</w:t>
            </w:r>
            <w:r>
              <w:rPr>
                <w:noProof/>
                <w:webHidden/>
              </w:rPr>
              <w:fldChar w:fldCharType="end"/>
            </w:r>
          </w:hyperlink>
        </w:p>
        <w:p w:rsidR="00974880" w:rsidRDefault="00974880">
          <w:pPr>
            <w:pStyle w:val="INNH2"/>
            <w:tabs>
              <w:tab w:val="left" w:pos="720"/>
              <w:tab w:val="right" w:leader="dot" w:pos="9062"/>
            </w:tabs>
            <w:rPr>
              <w:rFonts w:eastAsiaTheme="minorEastAsia" w:cstheme="minorBidi"/>
              <w:smallCaps w:val="0"/>
              <w:noProof/>
              <w:sz w:val="22"/>
              <w:szCs w:val="22"/>
              <w:lang w:eastAsia="nb-NO"/>
            </w:rPr>
          </w:pPr>
          <w:hyperlink w:anchor="_Toc32410554" w:history="1">
            <w:r w:rsidRPr="00B64C7D">
              <w:rPr>
                <w:rStyle w:val="Hyperkobling"/>
                <w:noProof/>
              </w:rPr>
              <w:t>5.</w:t>
            </w:r>
            <w:r>
              <w:rPr>
                <w:rFonts w:eastAsiaTheme="minorEastAsia" w:cstheme="minorBidi"/>
                <w:smallCaps w:val="0"/>
                <w:noProof/>
                <w:sz w:val="22"/>
                <w:szCs w:val="22"/>
                <w:lang w:eastAsia="nb-NO"/>
              </w:rPr>
              <w:tab/>
            </w:r>
            <w:r w:rsidRPr="00B64C7D">
              <w:rPr>
                <w:rStyle w:val="Hyperkobling"/>
                <w:noProof/>
              </w:rPr>
              <w:t>Samarbeid med andre forskningsinstitusjoner</w:t>
            </w:r>
            <w:r>
              <w:rPr>
                <w:noProof/>
                <w:webHidden/>
              </w:rPr>
              <w:tab/>
            </w:r>
            <w:r>
              <w:rPr>
                <w:noProof/>
                <w:webHidden/>
              </w:rPr>
              <w:fldChar w:fldCharType="begin"/>
            </w:r>
            <w:r>
              <w:rPr>
                <w:noProof/>
                <w:webHidden/>
              </w:rPr>
              <w:instrText xml:space="preserve"> PAGEREF _Toc32410554 \h </w:instrText>
            </w:r>
            <w:r>
              <w:rPr>
                <w:noProof/>
                <w:webHidden/>
              </w:rPr>
            </w:r>
            <w:r>
              <w:rPr>
                <w:noProof/>
                <w:webHidden/>
              </w:rPr>
              <w:fldChar w:fldCharType="separate"/>
            </w:r>
            <w:r>
              <w:rPr>
                <w:noProof/>
                <w:webHidden/>
              </w:rPr>
              <w:t>7</w:t>
            </w:r>
            <w:r>
              <w:rPr>
                <w:noProof/>
                <w:webHidden/>
              </w:rPr>
              <w:fldChar w:fldCharType="end"/>
            </w:r>
          </w:hyperlink>
        </w:p>
        <w:p w:rsidR="00974880" w:rsidRDefault="00974880">
          <w:pPr>
            <w:pStyle w:val="INNH2"/>
            <w:tabs>
              <w:tab w:val="left" w:pos="720"/>
              <w:tab w:val="right" w:leader="dot" w:pos="9062"/>
            </w:tabs>
            <w:rPr>
              <w:rFonts w:eastAsiaTheme="minorEastAsia" w:cstheme="minorBidi"/>
              <w:smallCaps w:val="0"/>
              <w:noProof/>
              <w:sz w:val="22"/>
              <w:szCs w:val="22"/>
              <w:lang w:eastAsia="nb-NO"/>
            </w:rPr>
          </w:pPr>
          <w:hyperlink w:anchor="_Toc32410555" w:history="1">
            <w:r w:rsidRPr="00B64C7D">
              <w:rPr>
                <w:rStyle w:val="Hyperkobling"/>
                <w:noProof/>
              </w:rPr>
              <w:t>6.</w:t>
            </w:r>
            <w:r>
              <w:rPr>
                <w:rFonts w:eastAsiaTheme="minorEastAsia" w:cstheme="minorBidi"/>
                <w:smallCaps w:val="0"/>
                <w:noProof/>
                <w:sz w:val="22"/>
                <w:szCs w:val="22"/>
                <w:lang w:eastAsia="nb-NO"/>
              </w:rPr>
              <w:tab/>
            </w:r>
            <w:r w:rsidRPr="00B64C7D">
              <w:rPr>
                <w:rStyle w:val="Hyperkobling"/>
                <w:noProof/>
              </w:rPr>
              <w:t>Øke den vitenskapelige kompetansen i personalet</w:t>
            </w:r>
            <w:r>
              <w:rPr>
                <w:noProof/>
                <w:webHidden/>
              </w:rPr>
              <w:tab/>
            </w:r>
            <w:r>
              <w:rPr>
                <w:noProof/>
                <w:webHidden/>
              </w:rPr>
              <w:fldChar w:fldCharType="begin"/>
            </w:r>
            <w:r>
              <w:rPr>
                <w:noProof/>
                <w:webHidden/>
              </w:rPr>
              <w:instrText xml:space="preserve"> PAGEREF _Toc32410555 \h </w:instrText>
            </w:r>
            <w:r>
              <w:rPr>
                <w:noProof/>
                <w:webHidden/>
              </w:rPr>
            </w:r>
            <w:r>
              <w:rPr>
                <w:noProof/>
                <w:webHidden/>
              </w:rPr>
              <w:fldChar w:fldCharType="separate"/>
            </w:r>
            <w:r>
              <w:rPr>
                <w:noProof/>
                <w:webHidden/>
              </w:rPr>
              <w:t>8</w:t>
            </w:r>
            <w:r>
              <w:rPr>
                <w:noProof/>
                <w:webHidden/>
              </w:rPr>
              <w:fldChar w:fldCharType="end"/>
            </w:r>
          </w:hyperlink>
        </w:p>
        <w:p w:rsidR="00974880" w:rsidRDefault="00974880">
          <w:pPr>
            <w:pStyle w:val="INNH2"/>
            <w:tabs>
              <w:tab w:val="left" w:pos="720"/>
              <w:tab w:val="right" w:leader="dot" w:pos="9062"/>
            </w:tabs>
            <w:rPr>
              <w:rFonts w:eastAsiaTheme="minorEastAsia" w:cstheme="minorBidi"/>
              <w:smallCaps w:val="0"/>
              <w:noProof/>
              <w:sz w:val="22"/>
              <w:szCs w:val="22"/>
              <w:lang w:eastAsia="nb-NO"/>
            </w:rPr>
          </w:pPr>
          <w:hyperlink w:anchor="_Toc32410556" w:history="1">
            <w:r w:rsidRPr="00B64C7D">
              <w:rPr>
                <w:rStyle w:val="Hyperkobling"/>
                <w:noProof/>
              </w:rPr>
              <w:t>7.</w:t>
            </w:r>
            <w:r>
              <w:rPr>
                <w:rFonts w:eastAsiaTheme="minorEastAsia" w:cstheme="minorBidi"/>
                <w:smallCaps w:val="0"/>
                <w:noProof/>
                <w:sz w:val="22"/>
                <w:szCs w:val="22"/>
                <w:lang w:eastAsia="nb-NO"/>
              </w:rPr>
              <w:tab/>
            </w:r>
            <w:r w:rsidRPr="00B64C7D">
              <w:rPr>
                <w:rStyle w:val="Hyperkobling"/>
                <w:noProof/>
              </w:rPr>
              <w:t>Finansiering</w:t>
            </w:r>
            <w:r>
              <w:rPr>
                <w:noProof/>
                <w:webHidden/>
              </w:rPr>
              <w:tab/>
            </w:r>
            <w:r>
              <w:rPr>
                <w:noProof/>
                <w:webHidden/>
              </w:rPr>
              <w:fldChar w:fldCharType="begin"/>
            </w:r>
            <w:r>
              <w:rPr>
                <w:noProof/>
                <w:webHidden/>
              </w:rPr>
              <w:instrText xml:space="preserve"> PAGEREF _Toc32410556 \h </w:instrText>
            </w:r>
            <w:r>
              <w:rPr>
                <w:noProof/>
                <w:webHidden/>
              </w:rPr>
            </w:r>
            <w:r>
              <w:rPr>
                <w:noProof/>
                <w:webHidden/>
              </w:rPr>
              <w:fldChar w:fldCharType="separate"/>
            </w:r>
            <w:r>
              <w:rPr>
                <w:noProof/>
                <w:webHidden/>
              </w:rPr>
              <w:t>8</w:t>
            </w:r>
            <w:r>
              <w:rPr>
                <w:noProof/>
                <w:webHidden/>
              </w:rPr>
              <w:fldChar w:fldCharType="end"/>
            </w:r>
          </w:hyperlink>
        </w:p>
        <w:p w:rsidR="00974880" w:rsidRDefault="00974880">
          <w:pPr>
            <w:pStyle w:val="INNH1"/>
            <w:tabs>
              <w:tab w:val="right" w:leader="dot" w:pos="9062"/>
            </w:tabs>
            <w:rPr>
              <w:rFonts w:eastAsiaTheme="minorEastAsia" w:cstheme="minorBidi"/>
              <w:b w:val="0"/>
              <w:bCs w:val="0"/>
              <w:caps w:val="0"/>
              <w:noProof/>
              <w:sz w:val="22"/>
              <w:szCs w:val="22"/>
              <w:lang w:eastAsia="nb-NO"/>
            </w:rPr>
          </w:pPr>
          <w:hyperlink w:anchor="_Toc32410557" w:history="1">
            <w:r w:rsidRPr="00B64C7D">
              <w:rPr>
                <w:rStyle w:val="Hyperkobling"/>
                <w:noProof/>
              </w:rPr>
              <w:t>Innen 2025:</w:t>
            </w:r>
            <w:r>
              <w:rPr>
                <w:noProof/>
                <w:webHidden/>
              </w:rPr>
              <w:tab/>
            </w:r>
            <w:r>
              <w:rPr>
                <w:noProof/>
                <w:webHidden/>
              </w:rPr>
              <w:fldChar w:fldCharType="begin"/>
            </w:r>
            <w:r>
              <w:rPr>
                <w:noProof/>
                <w:webHidden/>
              </w:rPr>
              <w:instrText xml:space="preserve"> PAGEREF _Toc32410557 \h </w:instrText>
            </w:r>
            <w:r>
              <w:rPr>
                <w:noProof/>
                <w:webHidden/>
              </w:rPr>
            </w:r>
            <w:r>
              <w:rPr>
                <w:noProof/>
                <w:webHidden/>
              </w:rPr>
              <w:fldChar w:fldCharType="separate"/>
            </w:r>
            <w:r>
              <w:rPr>
                <w:noProof/>
                <w:webHidden/>
              </w:rPr>
              <w:t>9</w:t>
            </w:r>
            <w:r>
              <w:rPr>
                <w:noProof/>
                <w:webHidden/>
              </w:rPr>
              <w:fldChar w:fldCharType="end"/>
            </w:r>
          </w:hyperlink>
        </w:p>
        <w:p w:rsidR="00287846" w:rsidRPr="00DE6919" w:rsidRDefault="00A10E0B" w:rsidP="00974880">
          <w:pPr>
            <w:spacing w:line="360" w:lineRule="auto"/>
            <w:rPr>
              <w:rFonts w:cstheme="minorHAnsi"/>
            </w:rPr>
          </w:pPr>
          <w:r>
            <w:rPr>
              <w:rFonts w:cstheme="minorHAnsi"/>
              <w:b/>
              <w:bCs/>
              <w:caps/>
              <w:sz w:val="20"/>
              <w:szCs w:val="20"/>
            </w:rPr>
            <w:fldChar w:fldCharType="end"/>
          </w:r>
        </w:p>
      </w:sdtContent>
    </w:sdt>
    <w:p w:rsidR="00746EF5" w:rsidRPr="00DE6919" w:rsidRDefault="00746EF5" w:rsidP="00974880">
      <w:pPr>
        <w:pStyle w:val="Default"/>
        <w:spacing w:line="360" w:lineRule="auto"/>
        <w:rPr>
          <w:rFonts w:asciiTheme="minorHAnsi" w:hAnsiTheme="minorHAnsi" w:cstheme="minorHAnsi"/>
        </w:rPr>
      </w:pPr>
    </w:p>
    <w:p w:rsidR="00DE6919" w:rsidRDefault="00746EF5" w:rsidP="00974880">
      <w:pPr>
        <w:pStyle w:val="Overskrift1"/>
        <w:spacing w:line="360" w:lineRule="auto"/>
        <w:rPr>
          <w:rFonts w:cstheme="minorHAnsi"/>
        </w:rPr>
      </w:pPr>
      <w:bookmarkStart w:id="0" w:name="_Toc32410545"/>
      <w:r w:rsidRPr="00DE6919">
        <w:rPr>
          <w:rFonts w:cstheme="minorHAnsi"/>
        </w:rPr>
        <w:t>Innlednin</w:t>
      </w:r>
      <w:r w:rsidR="00DE6919">
        <w:rPr>
          <w:rFonts w:cstheme="minorHAnsi"/>
        </w:rPr>
        <w:t>g</w:t>
      </w:r>
      <w:bookmarkEnd w:id="0"/>
    </w:p>
    <w:p w:rsidR="00565CF0" w:rsidRPr="00565CF0" w:rsidRDefault="00565CF0" w:rsidP="00974880">
      <w:pPr>
        <w:spacing w:line="360" w:lineRule="auto"/>
        <w:rPr>
          <w:rFonts w:cstheme="minorHAnsi"/>
          <w:szCs w:val="24"/>
        </w:rPr>
      </w:pPr>
      <w:r w:rsidRPr="00DE6919">
        <w:rPr>
          <w:rFonts w:cstheme="minorHAnsi"/>
          <w:szCs w:val="24"/>
        </w:rPr>
        <w:t>Dette dokumentet er den første forsknings</w:t>
      </w:r>
      <w:r w:rsidRPr="00DE6919">
        <w:rPr>
          <w:rFonts w:cstheme="minorHAnsi"/>
          <w:szCs w:val="24"/>
        </w:rPr>
        <w:softHyphen/>
        <w:t>planen for Haugalandmuseet AS. Den er forankret i Strategi</w:t>
      </w:r>
      <w:r w:rsidR="00881E8F">
        <w:rPr>
          <w:rFonts w:cstheme="minorHAnsi"/>
          <w:szCs w:val="24"/>
        </w:rPr>
        <w:t>dokument</w:t>
      </w:r>
      <w:r w:rsidRPr="00DE6919">
        <w:rPr>
          <w:rFonts w:cstheme="minorHAnsi"/>
          <w:szCs w:val="24"/>
        </w:rPr>
        <w:t xml:space="preserve"> for Haugalandmuseet 2020-2025. Planen skal bidra til å organisere forsknings- og utviklingsvirksomhet i H</w:t>
      </w:r>
      <w:r w:rsidR="00537E21">
        <w:rPr>
          <w:rFonts w:cstheme="minorHAnsi"/>
          <w:szCs w:val="24"/>
        </w:rPr>
        <w:t>augalandmuseet</w:t>
      </w:r>
      <w:r w:rsidR="00881E8F">
        <w:rPr>
          <w:rFonts w:cstheme="minorHAnsi"/>
          <w:szCs w:val="24"/>
        </w:rPr>
        <w:t xml:space="preserve">, </w:t>
      </w:r>
      <w:r w:rsidRPr="00DE6919">
        <w:rPr>
          <w:rFonts w:cstheme="minorHAnsi"/>
          <w:szCs w:val="24"/>
        </w:rPr>
        <w:t>følge o</w:t>
      </w:r>
      <w:r w:rsidR="00537E21">
        <w:rPr>
          <w:rFonts w:cstheme="minorHAnsi"/>
          <w:szCs w:val="24"/>
        </w:rPr>
        <w:t>pp strategiske mål og overordned</w:t>
      </w:r>
      <w:r w:rsidRPr="00DE6919">
        <w:rPr>
          <w:rFonts w:cstheme="minorHAnsi"/>
          <w:szCs w:val="24"/>
        </w:rPr>
        <w:t>e tiltak, synliggjøre og høyne kompetansen til de ansatte, gjøre museet mer bevisst på egen forskingsaktivitet og bidra til økt forskning.</w:t>
      </w:r>
    </w:p>
    <w:p w:rsidR="00537E21" w:rsidRDefault="00746EF5" w:rsidP="00974880">
      <w:pPr>
        <w:spacing w:line="360" w:lineRule="auto"/>
        <w:rPr>
          <w:rStyle w:val="A13"/>
          <w:rFonts w:asciiTheme="minorHAnsi" w:hAnsiTheme="minorHAnsi" w:cstheme="minorHAnsi"/>
          <w:color w:val="auto"/>
          <w:sz w:val="24"/>
          <w:szCs w:val="24"/>
        </w:rPr>
      </w:pPr>
      <w:r w:rsidRPr="00DE6919">
        <w:rPr>
          <w:rStyle w:val="A13"/>
          <w:rFonts w:asciiTheme="minorHAnsi" w:hAnsiTheme="minorHAnsi" w:cstheme="minorHAnsi"/>
          <w:color w:val="auto"/>
          <w:sz w:val="24"/>
          <w:szCs w:val="24"/>
        </w:rPr>
        <w:t>Den vitenskapelige virksomheten ved museene har fått økt oppmerksomhet de siste årene, med særskilt fokus på forskningsbasert formidling og utvikling. I stortingsmeldinger, planer, offentlige utredninger og andre dokumenter presiseres det at forskning er en sentral del av museenes virksomhet. Museum er per definisjon en forskningsinstitusjon, og forskning skal være et redskap i utviklingsarbeidet og kunn</w:t>
      </w:r>
      <w:r w:rsidRPr="00DE6919">
        <w:rPr>
          <w:rStyle w:val="A13"/>
          <w:rFonts w:asciiTheme="minorHAnsi" w:hAnsiTheme="minorHAnsi" w:cstheme="minorHAnsi"/>
          <w:color w:val="auto"/>
          <w:sz w:val="24"/>
          <w:szCs w:val="24"/>
        </w:rPr>
        <w:softHyphen/>
        <w:t xml:space="preserve">skapsformidling ved museer. Dette gjenspeiles også i de føringer som offentlige myndigheter gir som grunnlag for tildeling av driftsmidler. </w:t>
      </w:r>
    </w:p>
    <w:p w:rsidR="00565CF0" w:rsidRDefault="00565CF0" w:rsidP="00974880">
      <w:pPr>
        <w:spacing w:line="360" w:lineRule="auto"/>
        <w:rPr>
          <w:rStyle w:val="A13"/>
          <w:rFonts w:asciiTheme="minorHAnsi" w:hAnsiTheme="minorHAnsi" w:cstheme="minorHAnsi"/>
          <w:color w:val="auto"/>
          <w:sz w:val="24"/>
          <w:szCs w:val="24"/>
        </w:rPr>
      </w:pPr>
      <w:r>
        <w:rPr>
          <w:rStyle w:val="A13"/>
          <w:rFonts w:asciiTheme="minorHAnsi" w:hAnsiTheme="minorHAnsi" w:cstheme="minorHAnsi"/>
          <w:color w:val="auto"/>
          <w:sz w:val="24"/>
          <w:szCs w:val="24"/>
        </w:rPr>
        <w:t>Forskning som en viktig aktivitet ved museene er forankret både i ICOM`s definisjon a</w:t>
      </w:r>
      <w:r w:rsidR="00881E8F">
        <w:rPr>
          <w:rStyle w:val="A13"/>
          <w:rFonts w:asciiTheme="minorHAnsi" w:hAnsiTheme="minorHAnsi" w:cstheme="minorHAnsi"/>
          <w:color w:val="auto"/>
          <w:sz w:val="24"/>
          <w:szCs w:val="24"/>
        </w:rPr>
        <w:t>v et museum, i stortingsmelding om museum</w:t>
      </w:r>
      <w:r>
        <w:rPr>
          <w:rStyle w:val="A13"/>
          <w:rFonts w:asciiTheme="minorHAnsi" w:hAnsiTheme="minorHAnsi" w:cstheme="minorHAnsi"/>
          <w:color w:val="auto"/>
          <w:sz w:val="24"/>
          <w:szCs w:val="24"/>
        </w:rPr>
        <w:t xml:space="preserve">, i museumsplan for Rogaland fylkeskommune og i Haugalandmuseets </w:t>
      </w:r>
      <w:r w:rsidR="00881E8F">
        <w:rPr>
          <w:rStyle w:val="A13"/>
          <w:rFonts w:asciiTheme="minorHAnsi" w:hAnsiTheme="minorHAnsi" w:cstheme="minorHAnsi"/>
          <w:color w:val="auto"/>
          <w:sz w:val="24"/>
          <w:szCs w:val="24"/>
        </w:rPr>
        <w:t>vedtekter.</w:t>
      </w:r>
    </w:p>
    <w:p w:rsidR="00565CF0" w:rsidRDefault="00565CF0" w:rsidP="00974880">
      <w:pPr>
        <w:spacing w:line="360" w:lineRule="auto"/>
        <w:rPr>
          <w:rFonts w:cstheme="minorHAnsi"/>
          <w:szCs w:val="24"/>
        </w:rPr>
      </w:pPr>
      <w:r w:rsidRPr="00DE6919">
        <w:rPr>
          <w:rFonts w:cstheme="minorHAnsi"/>
          <w:szCs w:val="24"/>
        </w:rPr>
        <w:t>ICOMS</w:t>
      </w:r>
      <w:r>
        <w:rPr>
          <w:rFonts w:cstheme="minorHAnsi"/>
          <w:szCs w:val="24"/>
        </w:rPr>
        <w:t>`</w:t>
      </w:r>
      <w:r w:rsidRPr="00DE6919">
        <w:rPr>
          <w:rFonts w:cstheme="minorHAnsi"/>
          <w:szCs w:val="24"/>
        </w:rPr>
        <w:t>s definisjon av museum</w:t>
      </w:r>
      <w:r>
        <w:rPr>
          <w:rFonts w:cstheme="minorHAnsi"/>
          <w:szCs w:val="24"/>
        </w:rPr>
        <w:t xml:space="preserve">: </w:t>
      </w:r>
      <w:r w:rsidRPr="00DE6919">
        <w:rPr>
          <w:rFonts w:cstheme="minorHAnsi"/>
          <w:szCs w:val="24"/>
        </w:rPr>
        <w:t>"Et museum er en permanent institusjon, ikke basert på profitt, som skal tjene samfunnet og dets utvikling og være åpent for publikum; som samler inn, bevarer/konserverer, forsker i, formidler og stiller ut materielle og immaterielle vitnesbyrd om mennesker og deres omgivelser i studie-, utdannings- og underholdningsøyemed."</w:t>
      </w:r>
      <w:r w:rsidRPr="00DE6919">
        <w:rPr>
          <w:rFonts w:cstheme="minorHAnsi"/>
          <w:color w:val="000000"/>
          <w:szCs w:val="24"/>
        </w:rPr>
        <w:t xml:space="preserve"> </w:t>
      </w:r>
      <w:r w:rsidRPr="00DE6919">
        <w:rPr>
          <w:rFonts w:cstheme="minorHAnsi"/>
          <w:szCs w:val="24"/>
        </w:rPr>
        <w:t>(ICOMs statutter, artikkel 3, paragraf 1)</w:t>
      </w:r>
    </w:p>
    <w:p w:rsidR="00746EF5" w:rsidRPr="00881E8F" w:rsidRDefault="00746EF5" w:rsidP="00881E8F">
      <w:pPr>
        <w:spacing w:line="360" w:lineRule="auto"/>
        <w:rPr>
          <w:rStyle w:val="A13"/>
          <w:rFonts w:asciiTheme="minorHAnsi" w:hAnsiTheme="minorHAnsi" w:cstheme="minorHAnsi"/>
          <w:color w:val="auto"/>
          <w:sz w:val="24"/>
          <w:szCs w:val="24"/>
        </w:rPr>
      </w:pPr>
      <w:r w:rsidRPr="00DE6919">
        <w:rPr>
          <w:rStyle w:val="A13"/>
          <w:rFonts w:asciiTheme="minorHAnsi" w:hAnsiTheme="minorHAnsi" w:cstheme="minorHAnsi"/>
          <w:color w:val="auto"/>
          <w:sz w:val="24"/>
          <w:szCs w:val="24"/>
        </w:rPr>
        <w:lastRenderedPageBreak/>
        <w:t>Betydningen av forskning og kunnskapsarbeid i museene</w:t>
      </w:r>
      <w:r w:rsidR="00565CF0">
        <w:rPr>
          <w:rStyle w:val="A13"/>
          <w:rFonts w:asciiTheme="minorHAnsi" w:hAnsiTheme="minorHAnsi" w:cstheme="minorHAnsi"/>
          <w:color w:val="auto"/>
          <w:sz w:val="24"/>
          <w:szCs w:val="24"/>
        </w:rPr>
        <w:t xml:space="preserve"> ble understreket allerede i </w:t>
      </w:r>
      <w:r w:rsidRPr="00DE6919">
        <w:rPr>
          <w:rStyle w:val="A13"/>
          <w:rFonts w:asciiTheme="minorHAnsi" w:hAnsiTheme="minorHAnsi" w:cstheme="minorHAnsi"/>
          <w:color w:val="auto"/>
          <w:sz w:val="24"/>
          <w:szCs w:val="24"/>
        </w:rPr>
        <w:t xml:space="preserve">St.meld. nr. 22 </w:t>
      </w:r>
      <w:r w:rsidR="00565CF0">
        <w:rPr>
          <w:rStyle w:val="A13"/>
          <w:rFonts w:asciiTheme="minorHAnsi" w:hAnsiTheme="minorHAnsi" w:cstheme="minorHAnsi"/>
          <w:color w:val="auto"/>
          <w:sz w:val="24"/>
          <w:szCs w:val="24"/>
        </w:rPr>
        <w:t xml:space="preserve">(1999-2000) </w:t>
      </w:r>
      <w:r w:rsidRPr="00565CF0">
        <w:rPr>
          <w:rStyle w:val="A13"/>
          <w:rFonts w:asciiTheme="minorHAnsi" w:hAnsiTheme="minorHAnsi" w:cstheme="minorHAnsi"/>
          <w:i/>
          <w:color w:val="auto"/>
          <w:sz w:val="24"/>
          <w:szCs w:val="24"/>
        </w:rPr>
        <w:t>Kjelder til kunnskap og oppleving</w:t>
      </w:r>
      <w:r w:rsidRPr="00DE6919">
        <w:rPr>
          <w:rStyle w:val="A13"/>
          <w:rFonts w:asciiTheme="minorHAnsi" w:hAnsiTheme="minorHAnsi" w:cstheme="minorHAnsi"/>
          <w:color w:val="auto"/>
          <w:sz w:val="24"/>
          <w:szCs w:val="24"/>
        </w:rPr>
        <w:t>: «For å fylla rolla som aktive samfunnsinstitusjonar er det avgjerande viktig at museumsverksemda femner om eller på annan måte knyter an til forskning og forskningsresultat.»</w:t>
      </w:r>
    </w:p>
    <w:p w:rsidR="00746EF5" w:rsidRDefault="00746EF5" w:rsidP="00881E8F">
      <w:pPr>
        <w:pStyle w:val="Default"/>
        <w:spacing w:line="360" w:lineRule="auto"/>
        <w:rPr>
          <w:rStyle w:val="A13"/>
          <w:rFonts w:asciiTheme="minorHAnsi" w:hAnsiTheme="minorHAnsi" w:cstheme="minorHAnsi"/>
          <w:sz w:val="24"/>
          <w:szCs w:val="24"/>
        </w:rPr>
      </w:pPr>
      <w:r w:rsidRPr="00537E21">
        <w:rPr>
          <w:rStyle w:val="A13"/>
          <w:rFonts w:asciiTheme="minorHAnsi" w:hAnsiTheme="minorHAnsi" w:cstheme="minorHAnsi"/>
          <w:sz w:val="24"/>
          <w:szCs w:val="24"/>
          <w:lang w:val="nn-NO"/>
        </w:rPr>
        <w:t>I Stortingsmelding nr.49</w:t>
      </w:r>
      <w:r w:rsidR="00565CF0" w:rsidRPr="00537E21">
        <w:rPr>
          <w:rStyle w:val="A13"/>
          <w:rFonts w:asciiTheme="minorHAnsi" w:hAnsiTheme="minorHAnsi" w:cstheme="minorHAnsi"/>
          <w:sz w:val="24"/>
          <w:szCs w:val="24"/>
          <w:lang w:val="nn-NO"/>
        </w:rPr>
        <w:t xml:space="preserve"> (2008-2009)</w:t>
      </w:r>
      <w:r w:rsidRPr="00537E21">
        <w:rPr>
          <w:rStyle w:val="A13"/>
          <w:rFonts w:asciiTheme="minorHAnsi" w:hAnsiTheme="minorHAnsi" w:cstheme="minorHAnsi"/>
          <w:sz w:val="24"/>
          <w:szCs w:val="24"/>
          <w:lang w:val="nn-NO"/>
        </w:rPr>
        <w:t xml:space="preserve">: </w:t>
      </w:r>
      <w:r w:rsidRPr="00537E21">
        <w:rPr>
          <w:rStyle w:val="A13"/>
          <w:rFonts w:asciiTheme="minorHAnsi" w:hAnsiTheme="minorHAnsi" w:cstheme="minorHAnsi"/>
          <w:i/>
          <w:sz w:val="24"/>
          <w:szCs w:val="24"/>
          <w:lang w:val="nn-NO"/>
        </w:rPr>
        <w:t>Framtidas museum. Forvaltning, forskning, formidling, fornying</w:t>
      </w:r>
      <w:r w:rsidRPr="00537E21">
        <w:rPr>
          <w:rStyle w:val="A13"/>
          <w:rFonts w:asciiTheme="minorHAnsi" w:hAnsiTheme="minorHAnsi" w:cstheme="minorHAnsi"/>
          <w:sz w:val="24"/>
          <w:szCs w:val="24"/>
          <w:lang w:val="nn-NO"/>
        </w:rPr>
        <w:t>, står følgende: «Forskning og kunnskapsutvikling ved museene er et nødvendig faglig grunnlag for inn</w:t>
      </w:r>
      <w:r w:rsidRPr="00537E21">
        <w:rPr>
          <w:rStyle w:val="A13"/>
          <w:rFonts w:asciiTheme="minorHAnsi" w:hAnsiTheme="minorHAnsi" w:cstheme="minorHAnsi"/>
          <w:sz w:val="24"/>
          <w:szCs w:val="24"/>
          <w:lang w:val="nn-NO"/>
        </w:rPr>
        <w:softHyphen/>
        <w:t xml:space="preserve">samling, dokumentasjon og formidling. </w:t>
      </w:r>
      <w:r w:rsidRPr="00DE6919">
        <w:rPr>
          <w:rStyle w:val="A13"/>
          <w:rFonts w:asciiTheme="minorHAnsi" w:hAnsiTheme="minorHAnsi" w:cstheme="minorHAnsi"/>
          <w:sz w:val="24"/>
          <w:szCs w:val="24"/>
        </w:rPr>
        <w:t>Et delmål vil være økt forskningssamarbeid, både i museumsnett</w:t>
      </w:r>
      <w:r w:rsidRPr="00DE6919">
        <w:rPr>
          <w:rStyle w:val="A13"/>
          <w:rFonts w:asciiTheme="minorHAnsi" w:hAnsiTheme="minorHAnsi" w:cstheme="minorHAnsi"/>
          <w:sz w:val="24"/>
          <w:szCs w:val="24"/>
        </w:rPr>
        <w:softHyphen/>
        <w:t>verket og mellom museene og forskningsmiljøer i kunnskapssektoren.»</w:t>
      </w:r>
      <w:r w:rsidR="00565CF0">
        <w:rPr>
          <w:rStyle w:val="A13"/>
          <w:rFonts w:asciiTheme="minorHAnsi" w:hAnsiTheme="minorHAnsi" w:cstheme="minorHAnsi"/>
          <w:sz w:val="24"/>
          <w:szCs w:val="24"/>
        </w:rPr>
        <w:t xml:space="preserve"> Det presiseres at</w:t>
      </w:r>
      <w:r w:rsidRPr="00DE6919">
        <w:rPr>
          <w:rStyle w:val="A13"/>
          <w:rFonts w:asciiTheme="minorHAnsi" w:hAnsiTheme="minorHAnsi" w:cstheme="minorHAnsi"/>
          <w:sz w:val="24"/>
          <w:szCs w:val="24"/>
        </w:rPr>
        <w:t xml:space="preserve"> «Museenes utvikling er hele tiden avhengig av å ha en solid forskningsinnsats i bunnen. Uten dette vil vi på sikt bare gå på tomgang og bli uinteressante skall med uforståelige gjenstander.» </w:t>
      </w:r>
    </w:p>
    <w:p w:rsidR="00881E8F" w:rsidRPr="00FA0EB9" w:rsidRDefault="00881E8F" w:rsidP="00881E8F">
      <w:pPr>
        <w:pStyle w:val="Default"/>
        <w:spacing w:line="360" w:lineRule="auto"/>
        <w:rPr>
          <w:rStyle w:val="A13"/>
          <w:rFonts w:asciiTheme="minorHAnsi" w:hAnsiTheme="minorHAnsi" w:cstheme="minorHAnsi"/>
          <w:sz w:val="24"/>
          <w:szCs w:val="24"/>
        </w:rPr>
      </w:pPr>
    </w:p>
    <w:p w:rsidR="00881E8F" w:rsidRPr="00FA0EB9" w:rsidRDefault="00881E8F" w:rsidP="00881E8F">
      <w:pPr>
        <w:autoSpaceDE w:val="0"/>
        <w:autoSpaceDN w:val="0"/>
        <w:adjustRightInd w:val="0"/>
        <w:spacing w:after="0" w:line="360" w:lineRule="auto"/>
        <w:rPr>
          <w:rStyle w:val="A13"/>
          <w:rFonts w:asciiTheme="minorHAnsi" w:eastAsia="Arial-ItalicMT" w:hAnsiTheme="minorHAnsi" w:cs="Arial-ItalicMT"/>
          <w:i/>
          <w:iCs/>
          <w:color w:val="auto"/>
          <w:sz w:val="24"/>
          <w:szCs w:val="24"/>
        </w:rPr>
      </w:pPr>
      <w:r w:rsidRPr="00FA0EB9">
        <w:rPr>
          <w:rStyle w:val="A13"/>
          <w:rFonts w:asciiTheme="minorHAnsi" w:hAnsiTheme="minorHAnsi" w:cstheme="minorHAnsi"/>
          <w:sz w:val="24"/>
          <w:szCs w:val="24"/>
          <w:lang w:val="nn-NO"/>
        </w:rPr>
        <w:t xml:space="preserve">I Regionalplan for museum 2011-2014, Rogaland er forskning oppført som et delmål: </w:t>
      </w:r>
      <w:r w:rsidR="00FA0EB9" w:rsidRPr="00FA0EB9">
        <w:rPr>
          <w:rStyle w:val="A13"/>
          <w:rFonts w:asciiTheme="minorHAnsi" w:hAnsiTheme="minorHAnsi" w:cstheme="minorHAnsi"/>
          <w:sz w:val="24"/>
          <w:szCs w:val="24"/>
          <w:lang w:val="nn-NO"/>
        </w:rPr>
        <w:t>«</w:t>
      </w:r>
      <w:r w:rsidRPr="00FA0EB9">
        <w:rPr>
          <w:rFonts w:eastAsia="Arial-ItalicMT" w:cs="Arial-ItalicMT"/>
          <w:iCs/>
          <w:szCs w:val="24"/>
          <w:lang w:val="nn-NO"/>
        </w:rPr>
        <w:t>Forsking ska</w:t>
      </w:r>
      <w:r w:rsidRPr="00FA0EB9">
        <w:rPr>
          <w:rFonts w:eastAsia="Arial-ItalicMT" w:cs="Arial-ItalicMT"/>
          <w:iCs/>
          <w:szCs w:val="24"/>
          <w:lang w:val="nn-NO"/>
        </w:rPr>
        <w:t xml:space="preserve">l vera eit berande element i </w:t>
      </w:r>
      <w:r w:rsidRPr="00FA0EB9">
        <w:rPr>
          <w:rFonts w:eastAsia="Arial-ItalicMT" w:cs="Arial-ItalicMT"/>
          <w:iCs/>
          <w:szCs w:val="24"/>
          <w:lang w:val="nn-NO"/>
        </w:rPr>
        <w:t>museumsverksemda i Rogala</w:t>
      </w:r>
      <w:r w:rsidRPr="00FA0EB9">
        <w:rPr>
          <w:rFonts w:eastAsia="Arial-ItalicMT" w:cs="Arial-ItalicMT"/>
          <w:iCs/>
          <w:szCs w:val="24"/>
          <w:lang w:val="nn-NO"/>
        </w:rPr>
        <w:t xml:space="preserve">nd. Det skal leggjast til rette </w:t>
      </w:r>
      <w:r w:rsidRPr="00FA0EB9">
        <w:rPr>
          <w:rFonts w:eastAsia="Arial-ItalicMT" w:cs="Arial-ItalicMT"/>
          <w:iCs/>
          <w:szCs w:val="24"/>
          <w:lang w:val="nn-NO"/>
        </w:rPr>
        <w:t>for allsidig forskingsaktivitet o</w:t>
      </w:r>
      <w:r w:rsidRPr="00FA0EB9">
        <w:rPr>
          <w:rFonts w:eastAsia="Arial-ItalicMT" w:cs="Arial-ItalicMT"/>
          <w:iCs/>
          <w:szCs w:val="24"/>
          <w:lang w:val="nn-NO"/>
        </w:rPr>
        <w:t>g stimulerast til auka forsking</w:t>
      </w:r>
      <w:r w:rsidRPr="00FA0EB9">
        <w:rPr>
          <w:rFonts w:eastAsia="Arial-ItalicMT" w:cs="Arial-ItalicMT"/>
          <w:iCs/>
          <w:szCs w:val="24"/>
          <w:lang w:val="nn-NO"/>
        </w:rPr>
        <w:t>i samarbeid med andre museer og forskingsmiljø</w:t>
      </w:r>
      <w:r w:rsidRPr="00FA0EB9">
        <w:rPr>
          <w:rFonts w:eastAsia="Arial-ItalicMT" w:cs="Arial-ItalicMT"/>
          <w:iCs/>
          <w:szCs w:val="24"/>
          <w:lang w:val="nn-NO"/>
        </w:rPr>
        <w:t xml:space="preserve"> i fylket. </w:t>
      </w:r>
      <w:r w:rsidRPr="00FA0EB9">
        <w:rPr>
          <w:rFonts w:eastAsia="Arial-ItalicMT" w:cs="Arial-ItalicMT"/>
          <w:iCs/>
          <w:szCs w:val="24"/>
          <w:lang w:val="nn-NO"/>
        </w:rPr>
        <w:t xml:space="preserve">Det er eit mål å styrka forskinga på musea sine </w:t>
      </w:r>
      <w:r w:rsidRPr="00FA0EB9">
        <w:rPr>
          <w:rFonts w:eastAsia="Arial-ItalicMT" w:cs="Arial-ItalicMT"/>
          <w:iCs/>
          <w:szCs w:val="24"/>
          <w:lang w:val="nn-NO"/>
        </w:rPr>
        <w:t xml:space="preserve">samlingar </w:t>
      </w:r>
      <w:r w:rsidRPr="00FA0EB9">
        <w:rPr>
          <w:rFonts w:eastAsia="Arial-ItalicMT" w:cs="Arial-ItalicMT"/>
          <w:iCs/>
          <w:szCs w:val="24"/>
          <w:lang w:val="nn-NO"/>
        </w:rPr>
        <w:t>og eigne virkefelt</w:t>
      </w:r>
      <w:r w:rsidR="00FA0EB9" w:rsidRPr="00FA0EB9">
        <w:rPr>
          <w:rFonts w:eastAsia="Arial-ItalicMT" w:cs="Arial-ItalicMT"/>
          <w:iCs/>
          <w:szCs w:val="24"/>
          <w:lang w:val="nn-NO"/>
        </w:rPr>
        <w:t>»</w:t>
      </w:r>
      <w:r w:rsidRPr="00FA0EB9">
        <w:rPr>
          <w:rFonts w:eastAsia="Arial-ItalicMT" w:cs="Arial-ItalicMT"/>
          <w:iCs/>
          <w:szCs w:val="24"/>
          <w:lang w:val="nn-NO"/>
        </w:rPr>
        <w:t>.</w:t>
      </w:r>
      <w:r w:rsidRPr="00FA0EB9">
        <w:rPr>
          <w:rFonts w:eastAsia="Arial-ItalicMT" w:cs="Arial-ItalicMT"/>
          <w:i/>
          <w:iCs/>
          <w:szCs w:val="24"/>
          <w:lang w:val="nn-NO"/>
        </w:rPr>
        <w:t xml:space="preserve"> </w:t>
      </w:r>
      <w:r w:rsidRPr="00FA0EB9">
        <w:rPr>
          <w:rFonts w:eastAsia="Arial-ItalicMT" w:cs="Arial-ItalicMT"/>
          <w:iCs/>
          <w:szCs w:val="24"/>
        </w:rPr>
        <w:t>Etablering av et årlig forskningsstipend som museene kan søke på er satt opp som et tiltak.</w:t>
      </w:r>
      <w:r w:rsidR="00FA0EB9">
        <w:rPr>
          <w:rStyle w:val="Fotnotereferanse"/>
          <w:rFonts w:eastAsia="Arial-ItalicMT" w:cs="Arial-ItalicMT"/>
          <w:iCs/>
          <w:szCs w:val="24"/>
        </w:rPr>
        <w:footnoteReference w:id="1"/>
      </w:r>
    </w:p>
    <w:p w:rsidR="00881E8F" w:rsidRPr="00881E8F" w:rsidRDefault="00881E8F" w:rsidP="00881E8F">
      <w:pPr>
        <w:pStyle w:val="Default"/>
        <w:spacing w:line="360" w:lineRule="auto"/>
        <w:rPr>
          <w:rStyle w:val="A13"/>
          <w:rFonts w:asciiTheme="minorHAnsi" w:hAnsiTheme="minorHAnsi" w:cstheme="minorHAnsi"/>
          <w:sz w:val="24"/>
          <w:szCs w:val="24"/>
        </w:rPr>
      </w:pPr>
    </w:p>
    <w:p w:rsidR="00565CF0" w:rsidRPr="00FA0EB9" w:rsidRDefault="00881E8F" w:rsidP="00FA0EB9">
      <w:pPr>
        <w:pStyle w:val="Default"/>
        <w:spacing w:line="360" w:lineRule="auto"/>
        <w:rPr>
          <w:rFonts w:asciiTheme="minorHAnsi" w:hAnsiTheme="minorHAnsi" w:cstheme="minorHAnsi"/>
        </w:rPr>
      </w:pPr>
      <w:r>
        <w:rPr>
          <w:rStyle w:val="A13"/>
          <w:rFonts w:asciiTheme="minorHAnsi" w:hAnsiTheme="minorHAnsi" w:cstheme="minorHAnsi"/>
          <w:color w:val="auto"/>
          <w:sz w:val="24"/>
          <w:szCs w:val="24"/>
        </w:rPr>
        <w:t xml:space="preserve">Gjennom </w:t>
      </w:r>
      <w:r w:rsidRPr="00FA0EB9">
        <w:rPr>
          <w:rStyle w:val="A13"/>
          <w:rFonts w:asciiTheme="minorHAnsi" w:hAnsiTheme="minorHAnsi" w:cstheme="minorHAnsi"/>
          <w:color w:val="auto"/>
          <w:sz w:val="24"/>
          <w:szCs w:val="24"/>
        </w:rPr>
        <w:t xml:space="preserve">museumsprogrammet </w:t>
      </w:r>
      <w:r w:rsidRPr="00FA0EB9">
        <w:rPr>
          <w:rStyle w:val="A13"/>
          <w:rFonts w:asciiTheme="minorHAnsi" w:hAnsiTheme="minorHAnsi" w:cstheme="minorHAnsi"/>
          <w:i/>
          <w:color w:val="auto"/>
          <w:sz w:val="24"/>
          <w:szCs w:val="24"/>
        </w:rPr>
        <w:t>Forskning i museet</w:t>
      </w:r>
      <w:r w:rsidRPr="00FA0EB9">
        <w:rPr>
          <w:rStyle w:val="A13"/>
          <w:rFonts w:asciiTheme="minorHAnsi" w:hAnsiTheme="minorHAnsi" w:cstheme="minorHAnsi"/>
          <w:color w:val="auto"/>
          <w:sz w:val="24"/>
          <w:szCs w:val="24"/>
        </w:rPr>
        <w:t xml:space="preserve"> har Kulturrådet gitt signaler om at forskning er et satsingsområde. </w:t>
      </w:r>
      <w:r w:rsidRPr="00FA0EB9">
        <w:rPr>
          <w:rFonts w:asciiTheme="minorHAnsi" w:hAnsiTheme="minorHAnsi"/>
          <w:shd w:val="clear" w:color="auto" w:fill="FFFFFF"/>
        </w:rPr>
        <w:t>Kulturrådet ønsker med dette programmet å stimulere forskningen i museene, og å belyse museene som forskningsinstitusjoner</w:t>
      </w:r>
      <w:r w:rsidR="00FA0EB9">
        <w:rPr>
          <w:rFonts w:asciiTheme="minorHAnsi" w:hAnsiTheme="minorHAnsi"/>
          <w:shd w:val="clear" w:color="auto" w:fill="FFFFFF"/>
        </w:rPr>
        <w:t>.</w:t>
      </w:r>
      <w:r w:rsidR="00FA0EB9">
        <w:rPr>
          <w:rStyle w:val="Fotnotereferanse"/>
          <w:rFonts w:asciiTheme="minorHAnsi" w:hAnsiTheme="minorHAnsi"/>
          <w:shd w:val="clear" w:color="auto" w:fill="FFFFFF"/>
        </w:rPr>
        <w:footnoteReference w:id="2"/>
      </w:r>
      <w:r w:rsidR="00FA0EB9">
        <w:rPr>
          <w:rFonts w:asciiTheme="minorHAnsi" w:hAnsiTheme="minorHAnsi"/>
          <w:shd w:val="clear" w:color="auto" w:fill="FFFFFF"/>
        </w:rPr>
        <w:br/>
      </w:r>
    </w:p>
    <w:p w:rsidR="00287846" w:rsidRPr="00FA0EB9" w:rsidRDefault="00287846" w:rsidP="00974880">
      <w:pPr>
        <w:pStyle w:val="Pa1"/>
        <w:spacing w:line="360" w:lineRule="auto"/>
        <w:jc w:val="both"/>
        <w:rPr>
          <w:rFonts w:asciiTheme="minorHAnsi" w:hAnsiTheme="minorHAnsi" w:cstheme="minorHAnsi"/>
        </w:rPr>
      </w:pPr>
      <w:r w:rsidRPr="00FA0EB9">
        <w:rPr>
          <w:rFonts w:asciiTheme="minorHAnsi" w:hAnsiTheme="minorHAnsi" w:cstheme="minorHAnsi"/>
        </w:rPr>
        <w:t>Formålsparagrafen i Haugalandmuseet AS vedtekter sier</w:t>
      </w:r>
      <w:r w:rsidR="00F813D7" w:rsidRPr="00FA0EB9">
        <w:rPr>
          <w:rFonts w:asciiTheme="minorHAnsi" w:hAnsiTheme="minorHAnsi" w:cstheme="minorHAnsi"/>
        </w:rPr>
        <w:t xml:space="preserve"> dette om forskning:</w:t>
      </w:r>
    </w:p>
    <w:p w:rsidR="00F813D7" w:rsidRPr="00FA0EB9" w:rsidRDefault="00F813D7" w:rsidP="00974880">
      <w:pPr>
        <w:pStyle w:val="Default"/>
        <w:spacing w:line="360" w:lineRule="auto"/>
        <w:rPr>
          <w:rFonts w:asciiTheme="minorHAnsi" w:hAnsiTheme="minorHAnsi"/>
        </w:rPr>
      </w:pPr>
    </w:p>
    <w:p w:rsidR="00287846" w:rsidRPr="00FA0EB9" w:rsidRDefault="00287846" w:rsidP="00974880">
      <w:pPr>
        <w:pStyle w:val="Pa1"/>
        <w:numPr>
          <w:ilvl w:val="0"/>
          <w:numId w:val="16"/>
        </w:numPr>
        <w:spacing w:line="360" w:lineRule="auto"/>
        <w:jc w:val="both"/>
        <w:rPr>
          <w:rFonts w:asciiTheme="minorHAnsi" w:hAnsiTheme="minorHAnsi" w:cstheme="minorHAnsi"/>
          <w:i/>
        </w:rPr>
      </w:pPr>
      <w:r w:rsidRPr="00FA0EB9">
        <w:rPr>
          <w:rFonts w:asciiTheme="minorHAnsi" w:hAnsiTheme="minorHAnsi" w:cstheme="minorHAnsi"/>
          <w:i/>
        </w:rPr>
        <w:t>Museet skal forvalte, forske på og formidle materiell og immateriell kultur</w:t>
      </w:r>
    </w:p>
    <w:p w:rsidR="00287846" w:rsidRPr="00FA0EB9" w:rsidRDefault="00287846" w:rsidP="00974880">
      <w:pPr>
        <w:pStyle w:val="Pa1"/>
        <w:numPr>
          <w:ilvl w:val="0"/>
          <w:numId w:val="16"/>
        </w:numPr>
        <w:spacing w:line="360" w:lineRule="auto"/>
        <w:jc w:val="both"/>
        <w:rPr>
          <w:rFonts w:asciiTheme="minorHAnsi" w:hAnsiTheme="minorHAnsi" w:cstheme="minorHAnsi"/>
          <w:i/>
        </w:rPr>
      </w:pPr>
      <w:r w:rsidRPr="00FA0EB9">
        <w:rPr>
          <w:rFonts w:asciiTheme="minorHAnsi" w:hAnsiTheme="minorHAnsi" w:cstheme="minorHAnsi"/>
          <w:i/>
        </w:rPr>
        <w:t>Museet skal være en vitenskapelig faginstitusjon og ha en aktiv samfunnsrolle</w:t>
      </w:r>
    </w:p>
    <w:p w:rsidR="00287846" w:rsidRPr="00DE6919" w:rsidRDefault="00287846" w:rsidP="00974880">
      <w:pPr>
        <w:spacing w:line="360" w:lineRule="auto"/>
        <w:rPr>
          <w:rFonts w:cstheme="minorHAnsi"/>
          <w:color w:val="000000"/>
          <w:szCs w:val="24"/>
        </w:rPr>
      </w:pPr>
    </w:p>
    <w:p w:rsidR="009F3FA3" w:rsidRPr="00DE6919" w:rsidRDefault="009F3FA3" w:rsidP="00974880">
      <w:pPr>
        <w:pStyle w:val="Overskrift1"/>
        <w:spacing w:line="360" w:lineRule="auto"/>
      </w:pPr>
      <w:bookmarkStart w:id="1" w:name="_Toc32410546"/>
      <w:r w:rsidRPr="00DE6919">
        <w:t xml:space="preserve">Om </w:t>
      </w:r>
      <w:r w:rsidRPr="00A10E0B">
        <w:t>Haugalandmuseet</w:t>
      </w:r>
      <w:bookmarkEnd w:id="1"/>
      <w:r w:rsidRPr="00DE6919">
        <w:t xml:space="preserve"> </w:t>
      </w:r>
    </w:p>
    <w:p w:rsidR="00107964" w:rsidRDefault="009F3FA3" w:rsidP="00974880">
      <w:pPr>
        <w:pStyle w:val="NormalWeb"/>
        <w:shd w:val="clear" w:color="auto" w:fill="FFFFFF"/>
        <w:spacing w:line="360" w:lineRule="auto"/>
        <w:rPr>
          <w:rFonts w:cstheme="minorHAnsi"/>
          <w:b/>
          <w:bCs/>
          <w:color w:val="000000"/>
        </w:rPr>
      </w:pPr>
      <w:r w:rsidRPr="00537E21">
        <w:rPr>
          <w:rFonts w:asciiTheme="minorHAnsi" w:hAnsiTheme="minorHAnsi" w:cstheme="minorHAnsi"/>
          <w:color w:val="000000"/>
          <w:lang w:val="nn-NO"/>
        </w:rPr>
        <w:t>Haugalandmuseet AS bl</w:t>
      </w:r>
      <w:r w:rsidR="00107964" w:rsidRPr="00537E21">
        <w:rPr>
          <w:rFonts w:asciiTheme="minorHAnsi" w:hAnsiTheme="minorHAnsi" w:cstheme="minorHAnsi"/>
          <w:color w:val="000000"/>
          <w:lang w:val="nn-NO"/>
        </w:rPr>
        <w:t xml:space="preserve">e stiftet første gang i 2005, </w:t>
      </w:r>
      <w:r w:rsidRPr="00537E21">
        <w:rPr>
          <w:rFonts w:asciiTheme="minorHAnsi" w:hAnsiTheme="minorHAnsi" w:cstheme="minorHAnsi"/>
          <w:color w:val="000000"/>
          <w:lang w:val="nn-NO"/>
        </w:rPr>
        <w:t>nykonsolidert i 2019</w:t>
      </w:r>
      <w:r w:rsidR="00107964" w:rsidRPr="00537E21">
        <w:rPr>
          <w:rFonts w:asciiTheme="minorHAnsi" w:hAnsiTheme="minorHAnsi" w:cstheme="minorHAnsi"/>
          <w:color w:val="000000"/>
          <w:lang w:val="nn-NO"/>
        </w:rPr>
        <w:t>,</w:t>
      </w:r>
      <w:r w:rsidRPr="00537E21">
        <w:rPr>
          <w:rFonts w:asciiTheme="minorHAnsi" w:hAnsiTheme="minorHAnsi" w:cstheme="minorHAnsi"/>
          <w:color w:val="000000"/>
          <w:lang w:val="nn-NO"/>
        </w:rPr>
        <w:t xml:space="preserve"> og er regionmuseum for</w:t>
      </w:r>
      <w:r w:rsidR="00107964" w:rsidRPr="00537E21">
        <w:rPr>
          <w:rFonts w:asciiTheme="minorHAnsi" w:hAnsiTheme="minorHAnsi" w:cstheme="minorHAnsi"/>
          <w:color w:val="000000"/>
          <w:lang w:val="nn-NO"/>
        </w:rPr>
        <w:t xml:space="preserve"> Nord-Rogaland, med eier</w:t>
      </w:r>
      <w:r w:rsidRPr="00537E21">
        <w:rPr>
          <w:rFonts w:asciiTheme="minorHAnsi" w:hAnsiTheme="minorHAnsi" w:cstheme="minorHAnsi"/>
          <w:color w:val="000000"/>
          <w:lang w:val="nn-NO"/>
        </w:rPr>
        <w:t xml:space="preserve">kommunene </w:t>
      </w:r>
      <w:r w:rsidR="003E1D9B" w:rsidRPr="00537E21">
        <w:rPr>
          <w:rFonts w:asciiTheme="minorHAnsi" w:hAnsiTheme="minorHAnsi" w:cstheme="minorHAnsi"/>
          <w:color w:val="000000"/>
          <w:lang w:val="nn-NO"/>
        </w:rPr>
        <w:t>Bokn, Haugesun</w:t>
      </w:r>
      <w:r w:rsidR="00107964" w:rsidRPr="00537E21">
        <w:rPr>
          <w:rFonts w:asciiTheme="minorHAnsi" w:hAnsiTheme="minorHAnsi" w:cstheme="minorHAnsi"/>
          <w:color w:val="000000"/>
          <w:lang w:val="nn-NO"/>
        </w:rPr>
        <w:t xml:space="preserve">d, Tysvær, Utsira og Vindafjord. </w:t>
      </w:r>
      <w:r w:rsidR="00DE6919" w:rsidRPr="00537E21">
        <w:rPr>
          <w:rFonts w:asciiTheme="minorHAnsi" w:hAnsiTheme="minorHAnsi" w:cstheme="minorHAnsi"/>
          <w:color w:val="000000"/>
          <w:lang w:val="nn-NO"/>
        </w:rPr>
        <w:t xml:space="preserve">Haugalandmuseet </w:t>
      </w:r>
      <w:r w:rsidR="00107964" w:rsidRPr="00537E21">
        <w:rPr>
          <w:rFonts w:asciiTheme="minorHAnsi" w:hAnsiTheme="minorHAnsi" w:cstheme="minorHAnsi"/>
          <w:color w:val="000000"/>
          <w:lang w:val="nn-NO"/>
        </w:rPr>
        <w:t xml:space="preserve">skal forvalte, forske på og formidle kunst- og kulturhistorie fra hele Nord-Rogaland. </w:t>
      </w:r>
      <w:r w:rsidR="00107964" w:rsidRPr="00537E21">
        <w:rPr>
          <w:rFonts w:asciiTheme="minorHAnsi" w:hAnsiTheme="minorHAnsi" w:cstheme="minorHAnsi"/>
          <w:color w:val="333333"/>
          <w:lang w:val="nn-NO"/>
        </w:rPr>
        <w:t xml:space="preserve">Haugalandmuseet satser bredt på bevaring og formidling av kunst- og kulturhistorie. </w:t>
      </w:r>
      <w:r w:rsidR="00537E21">
        <w:rPr>
          <w:rFonts w:asciiTheme="minorHAnsi" w:hAnsiTheme="minorHAnsi" w:cstheme="minorHAnsi"/>
          <w:color w:val="333333"/>
        </w:rPr>
        <w:t xml:space="preserve">Hovedfokus i museet i planperioden </w:t>
      </w:r>
      <w:r w:rsidR="00107964" w:rsidRPr="00107964">
        <w:rPr>
          <w:rFonts w:asciiTheme="minorHAnsi" w:hAnsiTheme="minorHAnsi" w:cstheme="minorHAnsi"/>
          <w:color w:val="333333"/>
        </w:rPr>
        <w:t>er havet, som til alle tider har vært den viktigste leveveien for regionen. Havet er livsnerven. Til inspirasjon for kunstnere, en fluktvei under dramatiske krigsår og kapital til vårt moderne samfunn. Hav, skip og sild er vår kulturarv.</w:t>
      </w:r>
    </w:p>
    <w:p w:rsidR="002D6278" w:rsidRPr="00DE6919" w:rsidRDefault="002D6278" w:rsidP="00974880">
      <w:pPr>
        <w:pStyle w:val="Overskrift1"/>
        <w:spacing w:line="360" w:lineRule="auto"/>
        <w:rPr>
          <w:rFonts w:cstheme="minorHAnsi"/>
        </w:rPr>
      </w:pPr>
      <w:bookmarkStart w:id="2" w:name="_Toc32410547"/>
      <w:r w:rsidRPr="00DE6919">
        <w:rPr>
          <w:rFonts w:cstheme="minorHAnsi"/>
        </w:rPr>
        <w:t>Hva er forskning?</w:t>
      </w:r>
      <w:bookmarkEnd w:id="2"/>
      <w:r w:rsidRPr="00DE6919">
        <w:rPr>
          <w:rFonts w:cstheme="minorHAnsi"/>
        </w:rPr>
        <w:t xml:space="preserve"> </w:t>
      </w:r>
    </w:p>
    <w:p w:rsidR="00746EF5" w:rsidRPr="00DE6919" w:rsidRDefault="00746EF5" w:rsidP="00974880">
      <w:pPr>
        <w:spacing w:line="360" w:lineRule="auto"/>
        <w:rPr>
          <w:rFonts w:cstheme="minorHAnsi"/>
        </w:rPr>
      </w:pPr>
      <w:r w:rsidRPr="00DE6919">
        <w:rPr>
          <w:rStyle w:val="A13"/>
          <w:rFonts w:asciiTheme="minorHAnsi" w:hAnsiTheme="minorHAnsi" w:cstheme="minorHAnsi"/>
          <w:sz w:val="24"/>
          <w:szCs w:val="24"/>
        </w:rPr>
        <w:t>Frascati-manualen</w:t>
      </w:r>
      <w:r w:rsidR="00F813D7">
        <w:rPr>
          <w:rStyle w:val="Fotnotereferanse"/>
          <w:rFonts w:cstheme="minorHAnsi"/>
          <w:color w:val="000000"/>
          <w:szCs w:val="24"/>
        </w:rPr>
        <w:footnoteReference w:id="3"/>
      </w:r>
      <w:r w:rsidRPr="00DE6919">
        <w:rPr>
          <w:rStyle w:val="A13"/>
          <w:rFonts w:asciiTheme="minorHAnsi" w:hAnsiTheme="minorHAnsi" w:cstheme="minorHAnsi"/>
          <w:sz w:val="24"/>
          <w:szCs w:val="24"/>
        </w:rPr>
        <w:t xml:space="preserve"> definerer forskning slik:</w:t>
      </w:r>
    </w:p>
    <w:p w:rsidR="002D6278" w:rsidRPr="00DE6919" w:rsidRDefault="002D6278" w:rsidP="00974880">
      <w:pPr>
        <w:spacing w:line="360" w:lineRule="auto"/>
        <w:rPr>
          <w:rFonts w:cstheme="minorHAnsi"/>
        </w:rPr>
      </w:pPr>
      <w:r w:rsidRPr="00DE6919">
        <w:rPr>
          <w:rFonts w:cstheme="minorHAnsi"/>
        </w:rPr>
        <w:t xml:space="preserve">GRUNNFORSKNING er eksperimentell eller teoretisk virksomhet som primært utføres for å skaffe til veie ny kunnskap om det underliggende grunnlaget for fenomener og observerbare fakta, uten sikte på spesiell anvendelse eller bruk. </w:t>
      </w:r>
    </w:p>
    <w:p w:rsidR="002D6278" w:rsidRPr="00DE6919" w:rsidRDefault="002D6278" w:rsidP="00974880">
      <w:pPr>
        <w:spacing w:line="360" w:lineRule="auto"/>
        <w:rPr>
          <w:rFonts w:cstheme="minorHAnsi"/>
        </w:rPr>
      </w:pPr>
      <w:r w:rsidRPr="00DE6919">
        <w:rPr>
          <w:rFonts w:cstheme="minorHAnsi"/>
        </w:rPr>
        <w:t xml:space="preserve">ANVENDT FORSKNING er også virksomhet av original karakter som utføres for å skaffe til veie ny kunnskap. Anvendt forskning er imidlertid primært rettet mot bestemte praktiske mål og anvendelser. </w:t>
      </w:r>
    </w:p>
    <w:p w:rsidR="002D6278" w:rsidRPr="00DE6919" w:rsidRDefault="002D6278" w:rsidP="00974880">
      <w:pPr>
        <w:spacing w:line="360" w:lineRule="auto"/>
        <w:rPr>
          <w:rFonts w:cstheme="minorHAnsi"/>
        </w:rPr>
      </w:pPr>
      <w:r w:rsidRPr="00DE6919">
        <w:rPr>
          <w:rFonts w:cstheme="minorHAnsi"/>
        </w:rPr>
        <w:lastRenderedPageBreak/>
        <w:t xml:space="preserve">UTVIKLINGSARBEID er systematisk virksomhet som anvender eksisterende kunnskap fra forskning og praktisk erfaring, og som er rettet mot å fremstille nye eller vesentlige forbedrede materialer, produkter eller innretninger, eller å innføre nye eller vesentlig forbedrede prosesser, systemer eller tjenester. </w:t>
      </w:r>
    </w:p>
    <w:p w:rsidR="002D6278" w:rsidRPr="00DE6919" w:rsidRDefault="002D6278" w:rsidP="00974880">
      <w:pPr>
        <w:pStyle w:val="Default"/>
        <w:spacing w:line="360" w:lineRule="auto"/>
        <w:rPr>
          <w:rFonts w:asciiTheme="minorHAnsi" w:hAnsiTheme="minorHAnsi" w:cstheme="minorHAnsi"/>
        </w:rPr>
      </w:pPr>
      <w:r w:rsidRPr="00DE6919">
        <w:rPr>
          <w:rFonts w:asciiTheme="minorHAnsi" w:hAnsiTheme="minorHAnsi" w:cstheme="minorHAnsi"/>
        </w:rPr>
        <w:t xml:space="preserve">Forskningen som utføres ved et museum er verken prinsipielt eller kvalitativt forskjellig fra annen forskning. </w:t>
      </w:r>
    </w:p>
    <w:p w:rsidR="00287846" w:rsidRPr="00DE6919" w:rsidRDefault="00287846" w:rsidP="00974880">
      <w:pPr>
        <w:pStyle w:val="Pa1"/>
        <w:spacing w:line="360" w:lineRule="auto"/>
        <w:rPr>
          <w:rFonts w:asciiTheme="minorHAnsi" w:hAnsiTheme="minorHAnsi" w:cstheme="minorHAnsi"/>
          <w:b/>
        </w:rPr>
      </w:pPr>
    </w:p>
    <w:p w:rsidR="00107964" w:rsidRDefault="00107964" w:rsidP="00974880">
      <w:pPr>
        <w:pStyle w:val="Overskrift1"/>
        <w:spacing w:line="360" w:lineRule="auto"/>
      </w:pPr>
      <w:bookmarkStart w:id="3" w:name="_Toc32410548"/>
      <w:r>
        <w:t>Forskning i Haugalandmuseet</w:t>
      </w:r>
      <w:r w:rsidR="00287846" w:rsidRPr="00DE6919">
        <w:t>:</w:t>
      </w:r>
      <w:bookmarkEnd w:id="3"/>
      <w:r w:rsidR="00287846" w:rsidRPr="00DE6919">
        <w:t xml:space="preserve"> </w:t>
      </w:r>
    </w:p>
    <w:p w:rsidR="00A10E0B" w:rsidRDefault="00287846" w:rsidP="00974880">
      <w:pPr>
        <w:spacing w:line="360" w:lineRule="auto"/>
      </w:pPr>
      <w:r w:rsidRPr="00DE6919">
        <w:t>Haugalandmuseet definerer forskning i samsvar med OECD</w:t>
      </w:r>
      <w:r w:rsidR="00FA0EB9">
        <w:t>, Frascati-manualen,</w:t>
      </w:r>
      <w:r w:rsidRPr="00DE6919">
        <w:t xml:space="preserve"> (1963) som «....kreativ virksomhet som utføres systematisk for å oppnå økt kunnskap…». I snever for</w:t>
      </w:r>
      <w:r w:rsidRPr="00DE6919">
        <w:softHyphen/>
        <w:t xml:space="preserve">stand begrenses begrepet til forskning med utgangspunkt i definert problemstilling, ved vitenskapelige metoder som utføres av personer med kompetanse til å anvende disse metodene. </w:t>
      </w:r>
    </w:p>
    <w:p w:rsidR="00A10E0B" w:rsidRPr="000B6F8D" w:rsidRDefault="000B6F8D" w:rsidP="00974880">
      <w:pPr>
        <w:pStyle w:val="Pa1"/>
        <w:spacing w:line="360" w:lineRule="auto"/>
        <w:jc w:val="both"/>
        <w:rPr>
          <w:rFonts w:asciiTheme="minorHAnsi" w:hAnsiTheme="minorHAnsi" w:cstheme="minorHAnsi"/>
        </w:rPr>
      </w:pPr>
      <w:r>
        <w:rPr>
          <w:rStyle w:val="A13"/>
          <w:rFonts w:asciiTheme="minorHAnsi" w:hAnsiTheme="minorHAnsi" w:cstheme="minorHAnsi"/>
          <w:b/>
          <w:bCs/>
          <w:iCs/>
          <w:sz w:val="24"/>
          <w:szCs w:val="24"/>
        </w:rPr>
        <w:t>Dokumentasjon og kunnskapsproduksjon.</w:t>
      </w:r>
    </w:p>
    <w:p w:rsidR="00A10E0B" w:rsidRPr="00D83BC6" w:rsidRDefault="00A10E0B" w:rsidP="00974880">
      <w:pPr>
        <w:pStyle w:val="Pa1"/>
        <w:spacing w:line="360" w:lineRule="auto"/>
        <w:jc w:val="both"/>
        <w:rPr>
          <w:rFonts w:asciiTheme="minorHAnsi" w:hAnsiTheme="minorHAnsi" w:cstheme="minorHAnsi"/>
          <w:color w:val="000000"/>
        </w:rPr>
      </w:pPr>
      <w:r w:rsidRPr="00DE6919">
        <w:rPr>
          <w:rStyle w:val="A13"/>
          <w:rFonts w:asciiTheme="minorHAnsi" w:hAnsiTheme="minorHAnsi" w:cstheme="minorHAnsi"/>
          <w:sz w:val="24"/>
          <w:szCs w:val="24"/>
        </w:rPr>
        <w:t>Det</w:t>
      </w:r>
      <w:r w:rsidR="00D83BC6">
        <w:rPr>
          <w:rStyle w:val="A13"/>
          <w:rFonts w:asciiTheme="minorHAnsi" w:hAnsiTheme="minorHAnsi" w:cstheme="minorHAnsi"/>
          <w:sz w:val="24"/>
          <w:szCs w:val="24"/>
        </w:rPr>
        <w:t xml:space="preserve"> finnes flere andre former for </w:t>
      </w:r>
      <w:r w:rsidRPr="00DE6919">
        <w:rPr>
          <w:rStyle w:val="A13"/>
          <w:rFonts w:asciiTheme="minorHAnsi" w:hAnsiTheme="minorHAnsi" w:cstheme="minorHAnsi"/>
          <w:sz w:val="24"/>
          <w:szCs w:val="24"/>
        </w:rPr>
        <w:t>kunn</w:t>
      </w:r>
      <w:r w:rsidRPr="00DE6919">
        <w:rPr>
          <w:rStyle w:val="A13"/>
          <w:rFonts w:asciiTheme="minorHAnsi" w:hAnsiTheme="minorHAnsi" w:cstheme="minorHAnsi"/>
          <w:sz w:val="24"/>
          <w:szCs w:val="24"/>
        </w:rPr>
        <w:softHyphen/>
        <w:t xml:space="preserve">skapsarbeid som ikke inngår i en streng definisjon av begrepet forskning. </w:t>
      </w:r>
      <w:r w:rsidR="000B6F8D">
        <w:rPr>
          <w:rStyle w:val="A13"/>
          <w:rFonts w:asciiTheme="minorHAnsi" w:hAnsiTheme="minorHAnsi" w:cstheme="minorHAnsi"/>
          <w:sz w:val="24"/>
          <w:szCs w:val="24"/>
        </w:rPr>
        <w:t>I Haugalandm</w:t>
      </w:r>
      <w:r w:rsidR="00D83BC6">
        <w:rPr>
          <w:rStyle w:val="A13"/>
          <w:rFonts w:asciiTheme="minorHAnsi" w:hAnsiTheme="minorHAnsi" w:cstheme="minorHAnsi"/>
          <w:sz w:val="24"/>
          <w:szCs w:val="24"/>
        </w:rPr>
        <w:t xml:space="preserve">useet er det tradisjon for </w:t>
      </w:r>
      <w:r w:rsidR="000B6F8D">
        <w:rPr>
          <w:rStyle w:val="A13"/>
          <w:rFonts w:asciiTheme="minorHAnsi" w:hAnsiTheme="minorHAnsi" w:cstheme="minorHAnsi"/>
          <w:sz w:val="24"/>
          <w:szCs w:val="24"/>
        </w:rPr>
        <w:t>dokumentasjonspro</w:t>
      </w:r>
      <w:r w:rsidR="00D83BC6">
        <w:rPr>
          <w:rStyle w:val="A13"/>
          <w:rFonts w:asciiTheme="minorHAnsi" w:hAnsiTheme="minorHAnsi" w:cstheme="minorHAnsi"/>
          <w:sz w:val="24"/>
          <w:szCs w:val="24"/>
        </w:rPr>
        <w:t>sjekter og kunnskapsproduksjon ved innsamling av materiell og immateriell kulturarv, ved produksjon av utstillinger og ved skriving av artikler til egen eller andres årbok</w:t>
      </w:r>
      <w:r w:rsidR="00D83BC6" w:rsidRPr="00D83BC6">
        <w:rPr>
          <w:rStyle w:val="A13"/>
          <w:rFonts w:asciiTheme="minorHAnsi" w:hAnsiTheme="minorHAnsi" w:cstheme="minorHAnsi"/>
          <w:sz w:val="24"/>
          <w:szCs w:val="24"/>
        </w:rPr>
        <w:t xml:space="preserve">. </w:t>
      </w:r>
      <w:r w:rsidR="00D83BC6" w:rsidRPr="00D83BC6">
        <w:rPr>
          <w:rFonts w:asciiTheme="minorHAnsi" w:hAnsiTheme="minorHAnsi" w:cstheme="minorHAnsi"/>
          <w:bCs/>
        </w:rPr>
        <w:t>Dokumentasjon</w:t>
      </w:r>
      <w:r w:rsidR="00D83BC6">
        <w:rPr>
          <w:rFonts w:asciiTheme="minorHAnsi" w:hAnsiTheme="minorHAnsi" w:cstheme="minorHAnsi"/>
          <w:color w:val="000000"/>
        </w:rPr>
        <w:t xml:space="preserve"> </w:t>
      </w:r>
      <w:r w:rsidRPr="00D83BC6">
        <w:rPr>
          <w:rFonts w:asciiTheme="minorHAnsi" w:hAnsiTheme="minorHAnsi" w:cstheme="minorHAnsi"/>
          <w:iCs/>
        </w:rPr>
        <w:t>er kartlegging, innsamling, strukturering, lagring og formid</w:t>
      </w:r>
      <w:r w:rsidRPr="00D83BC6">
        <w:rPr>
          <w:rFonts w:asciiTheme="minorHAnsi" w:hAnsiTheme="minorHAnsi" w:cstheme="minorHAnsi"/>
          <w:iCs/>
        </w:rPr>
        <w:softHyphen/>
        <w:t xml:space="preserve">ling av informasjon. </w:t>
      </w:r>
      <w:r w:rsidR="00D83BC6">
        <w:rPr>
          <w:rFonts w:asciiTheme="minorHAnsi" w:hAnsiTheme="minorHAnsi" w:cstheme="minorHAnsi"/>
          <w:iCs/>
        </w:rPr>
        <w:t>F</w:t>
      </w:r>
      <w:r w:rsidRPr="00D83BC6">
        <w:rPr>
          <w:rFonts w:asciiTheme="minorHAnsi" w:hAnsiTheme="minorHAnsi" w:cstheme="minorHAnsi"/>
          <w:iCs/>
        </w:rPr>
        <w:t xml:space="preserve">orskning vil innebære bearbeiding av det dokumenterte og analyse av spørsmål innenfor emnet. Dokumentasjonsarbeid </w:t>
      </w:r>
      <w:r w:rsidR="00D83BC6">
        <w:rPr>
          <w:rFonts w:asciiTheme="minorHAnsi" w:hAnsiTheme="minorHAnsi" w:cstheme="minorHAnsi"/>
          <w:iCs/>
        </w:rPr>
        <w:t>og kunnskapsproduksjon i museene o</w:t>
      </w:r>
      <w:r w:rsidRPr="00D83BC6">
        <w:rPr>
          <w:rFonts w:asciiTheme="minorHAnsi" w:hAnsiTheme="minorHAnsi" w:cstheme="minorHAnsi"/>
          <w:iCs/>
        </w:rPr>
        <w:t xml:space="preserve">mfatter som regel også anskaffelse av informasjon som ikke finnes i dokumenter, som </w:t>
      </w:r>
      <w:r w:rsidR="00D83BC6">
        <w:rPr>
          <w:rFonts w:asciiTheme="minorHAnsi" w:hAnsiTheme="minorHAnsi" w:cstheme="minorHAnsi"/>
          <w:iCs/>
        </w:rPr>
        <w:t xml:space="preserve">immateriell kunnskap og bruk av objekter, </w:t>
      </w:r>
      <w:r w:rsidR="004604D8">
        <w:rPr>
          <w:rFonts w:asciiTheme="minorHAnsi" w:hAnsiTheme="minorHAnsi" w:cstheme="minorHAnsi"/>
          <w:iCs/>
        </w:rPr>
        <w:t xml:space="preserve">- </w:t>
      </w:r>
      <w:r w:rsidR="00537E21">
        <w:rPr>
          <w:rFonts w:asciiTheme="minorHAnsi" w:hAnsiTheme="minorHAnsi" w:cstheme="minorHAnsi"/>
          <w:iCs/>
        </w:rPr>
        <w:t xml:space="preserve">som </w:t>
      </w:r>
      <w:r w:rsidR="004604D8">
        <w:rPr>
          <w:rFonts w:asciiTheme="minorHAnsi" w:hAnsiTheme="minorHAnsi" w:cstheme="minorHAnsi"/>
          <w:iCs/>
        </w:rPr>
        <w:t>handlingsbåren kunnskap og i</w:t>
      </w:r>
      <w:r w:rsidR="00D83BC6">
        <w:rPr>
          <w:rFonts w:asciiTheme="minorHAnsi" w:hAnsiTheme="minorHAnsi" w:cstheme="minorHAnsi"/>
          <w:iCs/>
        </w:rPr>
        <w:t>n</w:t>
      </w:r>
      <w:r w:rsidRPr="00D83BC6">
        <w:rPr>
          <w:rFonts w:asciiTheme="minorHAnsi" w:hAnsiTheme="minorHAnsi" w:cstheme="minorHAnsi"/>
          <w:iCs/>
        </w:rPr>
        <w:t>tervjuer</w:t>
      </w:r>
      <w:r w:rsidR="00537E21">
        <w:rPr>
          <w:rFonts w:asciiTheme="minorHAnsi" w:hAnsiTheme="minorHAnsi" w:cstheme="minorHAnsi"/>
          <w:iCs/>
        </w:rPr>
        <w:t xml:space="preserve">. </w:t>
      </w:r>
      <w:r w:rsidR="00D83BC6">
        <w:rPr>
          <w:rFonts w:asciiTheme="minorHAnsi" w:hAnsiTheme="minorHAnsi" w:cstheme="minorHAnsi"/>
          <w:iCs/>
        </w:rPr>
        <w:t>Haugal</w:t>
      </w:r>
      <w:r w:rsidR="004604D8">
        <w:rPr>
          <w:rFonts w:asciiTheme="minorHAnsi" w:hAnsiTheme="minorHAnsi" w:cstheme="minorHAnsi"/>
          <w:iCs/>
        </w:rPr>
        <w:t xml:space="preserve">andmuseet vil fortsette med kvalitativ </w:t>
      </w:r>
      <w:r w:rsidR="00D83BC6">
        <w:rPr>
          <w:rFonts w:asciiTheme="minorHAnsi" w:hAnsiTheme="minorHAnsi" w:cstheme="minorHAnsi"/>
          <w:iCs/>
        </w:rPr>
        <w:t>dokumentasj</w:t>
      </w:r>
      <w:r w:rsidR="004604D8">
        <w:rPr>
          <w:rFonts w:asciiTheme="minorHAnsi" w:hAnsiTheme="minorHAnsi" w:cstheme="minorHAnsi"/>
          <w:iCs/>
        </w:rPr>
        <w:t>on</w:t>
      </w:r>
      <w:r w:rsidR="00D83BC6">
        <w:rPr>
          <w:rFonts w:asciiTheme="minorHAnsi" w:hAnsiTheme="minorHAnsi" w:cstheme="minorHAnsi"/>
          <w:iCs/>
        </w:rPr>
        <w:t xml:space="preserve"> og kunnskapsproduksjon, men vil </w:t>
      </w:r>
      <w:r w:rsidR="004604D8">
        <w:rPr>
          <w:rFonts w:asciiTheme="minorHAnsi" w:hAnsiTheme="minorHAnsi" w:cstheme="minorHAnsi"/>
          <w:iCs/>
        </w:rPr>
        <w:t>med denne planen</w:t>
      </w:r>
      <w:r w:rsidR="00D83BC6">
        <w:rPr>
          <w:rFonts w:asciiTheme="minorHAnsi" w:hAnsiTheme="minorHAnsi" w:cstheme="minorHAnsi"/>
          <w:iCs/>
        </w:rPr>
        <w:t xml:space="preserve"> løfte deler av dette arbeidet opp til et forskningsnivå.</w:t>
      </w:r>
    </w:p>
    <w:p w:rsidR="00A10E0B" w:rsidRDefault="00A10E0B" w:rsidP="00974880">
      <w:pPr>
        <w:spacing w:line="360" w:lineRule="auto"/>
      </w:pPr>
    </w:p>
    <w:p w:rsidR="00A10E0B" w:rsidRDefault="00A10E0B" w:rsidP="00974880">
      <w:pPr>
        <w:pStyle w:val="Overskrift1"/>
        <w:spacing w:line="360" w:lineRule="auto"/>
      </w:pPr>
      <w:bookmarkStart w:id="4" w:name="_Toc32410549"/>
      <w:r w:rsidRPr="004604D8">
        <w:t>Formål</w:t>
      </w:r>
      <w:r w:rsidRPr="00A10E0B">
        <w:t xml:space="preserve"> </w:t>
      </w:r>
      <w:r w:rsidR="00F813D7">
        <w:t>og satsing i planperioden</w:t>
      </w:r>
      <w:bookmarkEnd w:id="4"/>
    </w:p>
    <w:p w:rsidR="00F813D7" w:rsidRPr="00F813D7" w:rsidRDefault="00F813D7" w:rsidP="00974880">
      <w:pPr>
        <w:spacing w:line="360" w:lineRule="auto"/>
      </w:pPr>
    </w:p>
    <w:p w:rsidR="00A10E0B" w:rsidRDefault="00537E21" w:rsidP="00974880">
      <w:pPr>
        <w:autoSpaceDE w:val="0"/>
        <w:autoSpaceDN w:val="0"/>
        <w:adjustRightInd w:val="0"/>
        <w:spacing w:after="0" w:line="360" w:lineRule="auto"/>
        <w:rPr>
          <w:rFonts w:cstheme="minorHAnsi"/>
          <w:color w:val="000000"/>
        </w:rPr>
      </w:pPr>
      <w:r>
        <w:rPr>
          <w:rFonts w:cstheme="minorHAnsi"/>
          <w:color w:val="000000"/>
        </w:rPr>
        <w:t>Forskningsplanen har fem hov</w:t>
      </w:r>
      <w:r w:rsidR="00A10E0B">
        <w:rPr>
          <w:rFonts w:cstheme="minorHAnsi"/>
          <w:color w:val="000000"/>
        </w:rPr>
        <w:t>e</w:t>
      </w:r>
      <w:r>
        <w:rPr>
          <w:rFonts w:cstheme="minorHAnsi"/>
          <w:color w:val="000000"/>
        </w:rPr>
        <w:t>d</w:t>
      </w:r>
      <w:r w:rsidR="00A10E0B">
        <w:rPr>
          <w:rFonts w:cstheme="minorHAnsi"/>
          <w:color w:val="000000"/>
        </w:rPr>
        <w:t>mål:</w:t>
      </w:r>
      <w:r w:rsidR="00A10E0B" w:rsidRPr="00DE6919">
        <w:rPr>
          <w:rFonts w:cstheme="minorHAnsi"/>
          <w:color w:val="000000"/>
        </w:rPr>
        <w:t xml:space="preserve"> </w:t>
      </w:r>
    </w:p>
    <w:p w:rsidR="00A10E0B" w:rsidRPr="00DE6919" w:rsidRDefault="00A10E0B" w:rsidP="00974880">
      <w:pPr>
        <w:autoSpaceDE w:val="0"/>
        <w:autoSpaceDN w:val="0"/>
        <w:adjustRightInd w:val="0"/>
        <w:spacing w:after="0" w:line="360" w:lineRule="auto"/>
        <w:rPr>
          <w:rFonts w:cstheme="minorHAnsi"/>
          <w:color w:val="000000"/>
        </w:rPr>
      </w:pPr>
    </w:p>
    <w:p w:rsidR="00F813D7" w:rsidRDefault="00F813D7" w:rsidP="00974880">
      <w:pPr>
        <w:pStyle w:val="Listeavsnitt"/>
        <w:numPr>
          <w:ilvl w:val="0"/>
          <w:numId w:val="20"/>
        </w:numPr>
        <w:autoSpaceDE w:val="0"/>
        <w:autoSpaceDN w:val="0"/>
        <w:adjustRightInd w:val="0"/>
        <w:spacing w:after="59" w:line="360" w:lineRule="auto"/>
        <w:rPr>
          <w:rFonts w:asciiTheme="minorHAnsi" w:hAnsiTheme="minorHAnsi" w:cstheme="minorHAnsi"/>
          <w:color w:val="000000"/>
        </w:rPr>
      </w:pPr>
      <w:r>
        <w:rPr>
          <w:rFonts w:asciiTheme="minorHAnsi" w:hAnsiTheme="minorHAnsi" w:cstheme="minorHAnsi"/>
          <w:color w:val="000000"/>
        </w:rPr>
        <w:t>Integrere forskning i Haugalandmuseets virksomhet</w:t>
      </w:r>
    </w:p>
    <w:p w:rsidR="00A10E0B" w:rsidRPr="00A10E0B" w:rsidRDefault="00A10E0B" w:rsidP="00974880">
      <w:pPr>
        <w:pStyle w:val="Listeavsnitt"/>
        <w:numPr>
          <w:ilvl w:val="0"/>
          <w:numId w:val="20"/>
        </w:numPr>
        <w:autoSpaceDE w:val="0"/>
        <w:autoSpaceDN w:val="0"/>
        <w:adjustRightInd w:val="0"/>
        <w:spacing w:after="59" w:line="360" w:lineRule="auto"/>
        <w:rPr>
          <w:rFonts w:asciiTheme="minorHAnsi" w:hAnsiTheme="minorHAnsi" w:cstheme="minorHAnsi"/>
          <w:color w:val="000000"/>
        </w:rPr>
      </w:pPr>
      <w:r w:rsidRPr="00A10E0B">
        <w:rPr>
          <w:rFonts w:asciiTheme="minorHAnsi" w:hAnsiTheme="minorHAnsi" w:cstheme="minorHAnsi"/>
          <w:color w:val="000000"/>
        </w:rPr>
        <w:t>Forskning på egne samlinger</w:t>
      </w:r>
    </w:p>
    <w:p w:rsidR="00A10E0B" w:rsidRPr="00A10E0B" w:rsidRDefault="00A10E0B" w:rsidP="00974880">
      <w:pPr>
        <w:pStyle w:val="Listeavsnitt"/>
        <w:numPr>
          <w:ilvl w:val="0"/>
          <w:numId w:val="20"/>
        </w:numPr>
        <w:autoSpaceDE w:val="0"/>
        <w:autoSpaceDN w:val="0"/>
        <w:adjustRightInd w:val="0"/>
        <w:spacing w:line="360" w:lineRule="auto"/>
        <w:rPr>
          <w:rFonts w:asciiTheme="minorHAnsi" w:hAnsiTheme="minorHAnsi" w:cstheme="minorHAnsi"/>
          <w:color w:val="000000"/>
        </w:rPr>
      </w:pPr>
      <w:r w:rsidRPr="00A10E0B">
        <w:rPr>
          <w:rFonts w:asciiTheme="minorHAnsi" w:hAnsiTheme="minorHAnsi" w:cstheme="minorHAnsi"/>
          <w:color w:val="000000"/>
        </w:rPr>
        <w:t>Forskning på tema som har regional forankring og regional og nasjonal relevans</w:t>
      </w:r>
    </w:p>
    <w:p w:rsidR="00A10E0B" w:rsidRPr="00A10E0B" w:rsidRDefault="00A10E0B" w:rsidP="00974880">
      <w:pPr>
        <w:pStyle w:val="Listeavsnitt"/>
        <w:numPr>
          <w:ilvl w:val="0"/>
          <w:numId w:val="20"/>
        </w:numPr>
        <w:spacing w:line="360" w:lineRule="auto"/>
        <w:rPr>
          <w:rFonts w:asciiTheme="minorHAnsi" w:hAnsiTheme="minorHAnsi" w:cstheme="minorHAnsi"/>
        </w:rPr>
      </w:pPr>
      <w:r w:rsidRPr="00A10E0B">
        <w:rPr>
          <w:rFonts w:asciiTheme="minorHAnsi" w:hAnsiTheme="minorHAnsi" w:cstheme="minorHAnsi"/>
        </w:rPr>
        <w:t>Forskning ved Haugalandmuseet skal synliggjøres i regionen</w:t>
      </w:r>
    </w:p>
    <w:p w:rsidR="00A10E0B" w:rsidRDefault="00A10E0B" w:rsidP="00974880">
      <w:pPr>
        <w:pStyle w:val="Listeavsnitt"/>
        <w:numPr>
          <w:ilvl w:val="0"/>
          <w:numId w:val="20"/>
        </w:numPr>
        <w:autoSpaceDE w:val="0"/>
        <w:autoSpaceDN w:val="0"/>
        <w:adjustRightInd w:val="0"/>
        <w:spacing w:line="360" w:lineRule="auto"/>
        <w:rPr>
          <w:rFonts w:asciiTheme="minorHAnsi" w:hAnsiTheme="minorHAnsi" w:cstheme="minorHAnsi"/>
          <w:color w:val="000000"/>
        </w:rPr>
      </w:pPr>
      <w:r w:rsidRPr="00A10E0B">
        <w:rPr>
          <w:rFonts w:asciiTheme="minorHAnsi" w:hAnsiTheme="minorHAnsi" w:cstheme="minorHAnsi"/>
          <w:color w:val="000000"/>
        </w:rPr>
        <w:t xml:space="preserve">Samarbeid med andre forskningsinstitusjoner </w:t>
      </w:r>
    </w:p>
    <w:p w:rsidR="00F813D7" w:rsidRPr="00A10E0B" w:rsidRDefault="00F813D7" w:rsidP="00974880">
      <w:pPr>
        <w:pStyle w:val="Listeavsnitt"/>
        <w:numPr>
          <w:ilvl w:val="0"/>
          <w:numId w:val="20"/>
        </w:numPr>
        <w:autoSpaceDE w:val="0"/>
        <w:autoSpaceDN w:val="0"/>
        <w:adjustRightInd w:val="0"/>
        <w:spacing w:after="59" w:line="360" w:lineRule="auto"/>
        <w:rPr>
          <w:rFonts w:asciiTheme="minorHAnsi" w:hAnsiTheme="minorHAnsi" w:cstheme="minorHAnsi"/>
          <w:color w:val="000000"/>
        </w:rPr>
      </w:pPr>
      <w:r w:rsidRPr="00A10E0B">
        <w:rPr>
          <w:rFonts w:asciiTheme="minorHAnsi" w:hAnsiTheme="minorHAnsi" w:cstheme="minorHAnsi"/>
          <w:color w:val="000000"/>
        </w:rPr>
        <w:t>Øke den vitenskapelige kompetansen i personalet</w:t>
      </w:r>
    </w:p>
    <w:p w:rsidR="004604D8" w:rsidRPr="00F813D7" w:rsidRDefault="00F813D7" w:rsidP="00974880">
      <w:pPr>
        <w:pStyle w:val="Listeavsnitt"/>
        <w:numPr>
          <w:ilvl w:val="0"/>
          <w:numId w:val="20"/>
        </w:num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Finansiering</w:t>
      </w:r>
    </w:p>
    <w:p w:rsidR="00A10E0B" w:rsidRDefault="00A10E0B" w:rsidP="00974880">
      <w:pPr>
        <w:autoSpaceDE w:val="0"/>
        <w:autoSpaceDN w:val="0"/>
        <w:adjustRightInd w:val="0"/>
        <w:spacing w:after="59" w:line="360" w:lineRule="auto"/>
        <w:rPr>
          <w:rFonts w:cstheme="minorHAnsi"/>
          <w:color w:val="000000"/>
        </w:rPr>
      </w:pPr>
    </w:p>
    <w:p w:rsidR="00F813D7" w:rsidRDefault="00F813D7" w:rsidP="00974880">
      <w:pPr>
        <w:pStyle w:val="Overskrift2"/>
        <w:spacing w:line="360" w:lineRule="auto"/>
      </w:pPr>
      <w:bookmarkStart w:id="5" w:name="_Toc32410550"/>
      <w:r>
        <w:t>Forskning er en integrert del av museets virksonhet</w:t>
      </w:r>
      <w:bookmarkEnd w:id="5"/>
    </w:p>
    <w:p w:rsidR="009F3FA3" w:rsidRPr="00DE6919" w:rsidRDefault="009F3FA3" w:rsidP="00974880">
      <w:pPr>
        <w:pStyle w:val="Pa1"/>
        <w:spacing w:line="360" w:lineRule="auto"/>
        <w:jc w:val="both"/>
        <w:rPr>
          <w:rFonts w:asciiTheme="minorHAnsi" w:hAnsiTheme="minorHAnsi" w:cstheme="minorHAnsi"/>
          <w:b/>
          <w:bCs/>
        </w:rPr>
      </w:pPr>
    </w:p>
    <w:p w:rsidR="00A10E0B" w:rsidRPr="00A10E0B" w:rsidRDefault="00A10E0B" w:rsidP="00974880">
      <w:pPr>
        <w:pStyle w:val="Overskrift2"/>
        <w:spacing w:line="360" w:lineRule="auto"/>
      </w:pPr>
      <w:bookmarkStart w:id="6" w:name="_Toc32410551"/>
      <w:r w:rsidRPr="00A10E0B">
        <w:t>Forskning på egne samlinger</w:t>
      </w:r>
      <w:bookmarkEnd w:id="6"/>
    </w:p>
    <w:p w:rsidR="00B64CE6" w:rsidRPr="00B61ACC" w:rsidRDefault="00B61ACC" w:rsidP="00974880">
      <w:pPr>
        <w:autoSpaceDE w:val="0"/>
        <w:autoSpaceDN w:val="0"/>
        <w:adjustRightInd w:val="0"/>
        <w:spacing w:after="0" w:line="360" w:lineRule="auto"/>
        <w:rPr>
          <w:rFonts w:cstheme="minorHAnsi"/>
          <w:szCs w:val="24"/>
        </w:rPr>
      </w:pPr>
      <w:r>
        <w:rPr>
          <w:rFonts w:cstheme="minorHAnsi"/>
        </w:rPr>
        <w:t>Haugalandmuseets samlinger</w:t>
      </w:r>
      <w:r w:rsidRPr="00B61ACC">
        <w:rPr>
          <w:rFonts w:cstheme="minorHAnsi"/>
        </w:rPr>
        <w:t xml:space="preserve"> </w:t>
      </w:r>
      <w:r w:rsidR="00B64CE6" w:rsidRPr="00B61ACC">
        <w:rPr>
          <w:rFonts w:cstheme="minorHAnsi"/>
        </w:rPr>
        <w:t xml:space="preserve">skal aktiveres </w:t>
      </w:r>
      <w:r w:rsidR="005051F3">
        <w:rPr>
          <w:rFonts w:cstheme="minorHAnsi"/>
        </w:rPr>
        <w:t xml:space="preserve">og være relevante </w:t>
      </w:r>
      <w:r w:rsidR="00B64CE6" w:rsidRPr="00B61ACC">
        <w:rPr>
          <w:rFonts w:cstheme="minorHAnsi"/>
        </w:rPr>
        <w:t>gjennom økt forskning på samlingene</w:t>
      </w:r>
      <w:r w:rsidRPr="00B61ACC">
        <w:rPr>
          <w:rFonts w:cstheme="minorHAnsi"/>
        </w:rPr>
        <w:t>. Gjennom flere års revisjons- og vurderingsprosjekt har samlingene i museet blitt løftet fram</w:t>
      </w:r>
      <w:r>
        <w:rPr>
          <w:rFonts w:cstheme="minorHAnsi"/>
        </w:rPr>
        <w:t>.</w:t>
      </w:r>
      <w:r w:rsidRPr="00B61ACC">
        <w:rPr>
          <w:rFonts w:cstheme="minorHAnsi"/>
        </w:rPr>
        <w:t xml:space="preserve"> </w:t>
      </w:r>
      <w:r w:rsidRPr="00B61ACC">
        <w:rPr>
          <w:rFonts w:cstheme="minorHAnsi"/>
          <w:szCs w:val="24"/>
        </w:rPr>
        <w:t>Vi</w:t>
      </w:r>
      <w:r>
        <w:rPr>
          <w:rFonts w:cstheme="minorHAnsi"/>
          <w:szCs w:val="24"/>
        </w:rPr>
        <w:t xml:space="preserve"> har erfart at </w:t>
      </w:r>
      <w:r w:rsidRPr="00B61ACC">
        <w:rPr>
          <w:rFonts w:cstheme="minorHAnsi"/>
          <w:szCs w:val="24"/>
        </w:rPr>
        <w:t>kvalitativ</w:t>
      </w:r>
      <w:r>
        <w:rPr>
          <w:rFonts w:cstheme="minorHAnsi"/>
          <w:szCs w:val="24"/>
        </w:rPr>
        <w:t>e</w:t>
      </w:r>
      <w:r w:rsidRPr="00B61ACC">
        <w:rPr>
          <w:rFonts w:cstheme="minorHAnsi"/>
          <w:szCs w:val="24"/>
        </w:rPr>
        <w:t xml:space="preserve"> vurdering</w:t>
      </w:r>
      <w:r>
        <w:rPr>
          <w:rFonts w:cstheme="minorHAnsi"/>
          <w:szCs w:val="24"/>
        </w:rPr>
        <w:t>er</w:t>
      </w:r>
      <w:r w:rsidRPr="00B61ACC">
        <w:rPr>
          <w:rFonts w:cstheme="minorHAnsi"/>
          <w:szCs w:val="24"/>
        </w:rPr>
        <w:t xml:space="preserve"> gir oversikt, innsikt og ny kunnskap. </w:t>
      </w:r>
      <w:r>
        <w:rPr>
          <w:rFonts w:cstheme="minorHAnsi"/>
          <w:szCs w:val="24"/>
        </w:rPr>
        <w:t xml:space="preserve">Denne kunnskapen er et utgangspunkt for videre forskning på samlingene. </w:t>
      </w:r>
    </w:p>
    <w:p w:rsidR="00EA1282" w:rsidRDefault="00EA1282" w:rsidP="00974880">
      <w:pPr>
        <w:pStyle w:val="Default"/>
        <w:spacing w:line="360" w:lineRule="auto"/>
        <w:rPr>
          <w:rFonts w:asciiTheme="minorHAnsi" w:hAnsiTheme="minorHAnsi" w:cstheme="minorHAnsi"/>
          <w:b/>
          <w:color w:val="auto"/>
        </w:rPr>
      </w:pPr>
    </w:p>
    <w:p w:rsidR="00FF1A4F" w:rsidRPr="00F424E9" w:rsidRDefault="00152973" w:rsidP="00974880">
      <w:pPr>
        <w:pStyle w:val="Default"/>
        <w:spacing w:line="360" w:lineRule="auto"/>
        <w:rPr>
          <w:rFonts w:asciiTheme="minorHAnsi" w:hAnsiTheme="minorHAnsi" w:cstheme="minorHAnsi"/>
          <w:color w:val="auto"/>
        </w:rPr>
      </w:pPr>
      <w:r w:rsidRPr="00152973">
        <w:rPr>
          <w:rFonts w:asciiTheme="minorHAnsi" w:hAnsiTheme="minorHAnsi" w:cstheme="minorHAnsi"/>
          <w:b/>
          <w:color w:val="auto"/>
        </w:rPr>
        <w:t>Tiltak:</w:t>
      </w:r>
      <w:r w:rsidR="00EA1282">
        <w:rPr>
          <w:rFonts w:asciiTheme="minorHAnsi" w:hAnsiTheme="minorHAnsi" w:cstheme="minorHAnsi"/>
          <w:b/>
          <w:color w:val="auto"/>
        </w:rPr>
        <w:br/>
      </w:r>
    </w:p>
    <w:p w:rsidR="00F424E9" w:rsidRPr="00F424E9" w:rsidRDefault="00F424E9" w:rsidP="00974880">
      <w:pPr>
        <w:pStyle w:val="Default"/>
        <w:numPr>
          <w:ilvl w:val="0"/>
          <w:numId w:val="17"/>
        </w:numPr>
        <w:spacing w:line="360" w:lineRule="auto"/>
        <w:rPr>
          <w:rFonts w:asciiTheme="minorHAnsi" w:hAnsiTheme="minorHAnsi" w:cstheme="minorHAnsi"/>
          <w:b/>
          <w:color w:val="auto"/>
        </w:rPr>
      </w:pPr>
      <w:r w:rsidRPr="00F424E9">
        <w:rPr>
          <w:rFonts w:asciiTheme="minorHAnsi" w:hAnsiTheme="minorHAnsi" w:cstheme="minorHAnsi"/>
          <w:color w:val="auto"/>
        </w:rPr>
        <w:t xml:space="preserve">Formulere forskningsspørsmål som kan være utgangspunkt for forskning – utover den kunnskapsproduksjonen som allerede er gjort. </w:t>
      </w:r>
    </w:p>
    <w:p w:rsidR="00A10E0B" w:rsidRDefault="00A10E0B" w:rsidP="00974880">
      <w:pPr>
        <w:autoSpaceDE w:val="0"/>
        <w:autoSpaceDN w:val="0"/>
        <w:adjustRightInd w:val="0"/>
        <w:spacing w:line="360" w:lineRule="auto"/>
        <w:rPr>
          <w:rFonts w:cstheme="minorHAnsi"/>
          <w:color w:val="000000"/>
        </w:rPr>
      </w:pPr>
    </w:p>
    <w:p w:rsidR="00A10E0B" w:rsidRDefault="00152973" w:rsidP="00974880">
      <w:pPr>
        <w:pStyle w:val="Overskrift2"/>
        <w:spacing w:line="360" w:lineRule="auto"/>
      </w:pPr>
      <w:bookmarkStart w:id="7" w:name="_Toc32410552"/>
      <w:r w:rsidRPr="00FC6BA0">
        <w:t>Kunnskapsproduksjon</w:t>
      </w:r>
      <w:r>
        <w:t xml:space="preserve"> og f</w:t>
      </w:r>
      <w:r w:rsidR="00A10E0B" w:rsidRPr="00A10E0B">
        <w:t>orskning på tema som har regional forankring og nasjonal relevans</w:t>
      </w:r>
      <w:bookmarkEnd w:id="7"/>
    </w:p>
    <w:p w:rsidR="00B64CE6" w:rsidRPr="00DE6919" w:rsidRDefault="00B64CE6" w:rsidP="00974880">
      <w:pPr>
        <w:pStyle w:val="Default"/>
        <w:spacing w:line="360" w:lineRule="auto"/>
        <w:rPr>
          <w:rFonts w:asciiTheme="minorHAnsi" w:hAnsiTheme="minorHAnsi" w:cstheme="minorHAnsi"/>
          <w:color w:val="auto"/>
        </w:rPr>
      </w:pPr>
    </w:p>
    <w:p w:rsidR="00152973" w:rsidRDefault="00B64CE6" w:rsidP="00974880">
      <w:pPr>
        <w:pStyle w:val="Pa1"/>
        <w:spacing w:line="360" w:lineRule="auto"/>
        <w:rPr>
          <w:rFonts w:asciiTheme="minorHAnsi" w:hAnsiTheme="minorHAnsi" w:cstheme="minorHAnsi"/>
        </w:rPr>
      </w:pPr>
      <w:r w:rsidRPr="00DE6919">
        <w:rPr>
          <w:rFonts w:asciiTheme="minorHAnsi" w:hAnsiTheme="minorHAnsi" w:cstheme="minorHAnsi"/>
        </w:rPr>
        <w:t>Det geografiske utgangspunktet for museets forskning er regionen Nord-Rogaland.</w:t>
      </w:r>
      <w:r w:rsidR="00152973">
        <w:rPr>
          <w:rFonts w:asciiTheme="minorHAnsi" w:hAnsiTheme="minorHAnsi" w:cstheme="minorHAnsi"/>
        </w:rPr>
        <w:t xml:space="preserve"> I planperioden er hav et overordnet og styrende tema for </w:t>
      </w:r>
      <w:r w:rsidR="0056522A">
        <w:rPr>
          <w:rFonts w:asciiTheme="minorHAnsi" w:hAnsiTheme="minorHAnsi" w:cstheme="minorHAnsi"/>
        </w:rPr>
        <w:t>forskning i Haugalandmuseet. Vil fokusere på tema som handler om livet ved og på havet og tema som kan relateres til sjø og hav</w:t>
      </w:r>
      <w:r w:rsidR="00C76C6D">
        <w:rPr>
          <w:rFonts w:asciiTheme="minorHAnsi" w:hAnsiTheme="minorHAnsi" w:cstheme="minorHAnsi"/>
        </w:rPr>
        <w:t xml:space="preserve">. </w:t>
      </w:r>
      <w:r w:rsidR="00152973">
        <w:rPr>
          <w:rFonts w:asciiTheme="minorHAnsi" w:hAnsiTheme="minorHAnsi" w:cstheme="minorHAnsi"/>
        </w:rPr>
        <w:t>Siden regionmuseet favner både kulturhistorie, kunst og krig, vil museet også prioritere noen andre tema. Forskning og kunnskapsproduksjon vil omfatte skriving av artikler, utgivelse av årbøker, skrivi</w:t>
      </w:r>
      <w:r w:rsidR="00C76C6D">
        <w:rPr>
          <w:rFonts w:asciiTheme="minorHAnsi" w:hAnsiTheme="minorHAnsi" w:cstheme="minorHAnsi"/>
        </w:rPr>
        <w:t>ng av fagfellevurderte artikler og</w:t>
      </w:r>
      <w:r w:rsidR="00152973">
        <w:rPr>
          <w:rFonts w:asciiTheme="minorHAnsi" w:hAnsiTheme="minorHAnsi" w:cstheme="minorHAnsi"/>
        </w:rPr>
        <w:t xml:space="preserve"> produksjon av utst</w:t>
      </w:r>
      <w:r w:rsidR="0056522A">
        <w:rPr>
          <w:rFonts w:asciiTheme="minorHAnsi" w:hAnsiTheme="minorHAnsi" w:cstheme="minorHAnsi"/>
        </w:rPr>
        <w:t xml:space="preserve">illinger. </w:t>
      </w:r>
    </w:p>
    <w:p w:rsidR="008B6360" w:rsidRPr="00974880" w:rsidRDefault="008B6360" w:rsidP="00974880">
      <w:pPr>
        <w:pStyle w:val="Default"/>
        <w:spacing w:line="360" w:lineRule="auto"/>
        <w:rPr>
          <w:rFonts w:asciiTheme="minorHAnsi" w:hAnsiTheme="minorHAnsi" w:cstheme="minorHAnsi"/>
          <w:color w:val="auto"/>
        </w:rPr>
      </w:pPr>
    </w:p>
    <w:p w:rsidR="008B6360" w:rsidRDefault="008B6360" w:rsidP="00974880">
      <w:pPr>
        <w:pStyle w:val="Default"/>
        <w:spacing w:line="360" w:lineRule="auto"/>
        <w:rPr>
          <w:rFonts w:asciiTheme="minorHAnsi" w:hAnsiTheme="minorHAnsi" w:cstheme="minorHAnsi"/>
          <w:b/>
          <w:color w:val="auto"/>
        </w:rPr>
      </w:pPr>
    </w:p>
    <w:p w:rsidR="00152973" w:rsidRDefault="00152973" w:rsidP="00974880">
      <w:pPr>
        <w:pStyle w:val="Default"/>
        <w:spacing w:line="360" w:lineRule="auto"/>
        <w:rPr>
          <w:rFonts w:asciiTheme="minorHAnsi" w:hAnsiTheme="minorHAnsi" w:cstheme="minorHAnsi"/>
          <w:color w:val="auto"/>
        </w:rPr>
      </w:pPr>
      <w:r w:rsidRPr="00152973">
        <w:rPr>
          <w:rFonts w:asciiTheme="minorHAnsi" w:hAnsiTheme="minorHAnsi" w:cstheme="minorHAnsi"/>
          <w:b/>
          <w:color w:val="auto"/>
        </w:rPr>
        <w:t>Tiltak:</w:t>
      </w:r>
    </w:p>
    <w:p w:rsidR="00C76C6D" w:rsidRPr="009E5839" w:rsidRDefault="00415BAA" w:rsidP="00974880">
      <w:pPr>
        <w:pStyle w:val="Default"/>
        <w:spacing w:line="360" w:lineRule="auto"/>
        <w:rPr>
          <w:rFonts w:asciiTheme="minorHAnsi" w:hAnsiTheme="minorHAnsi" w:cstheme="minorHAnsi"/>
          <w:color w:val="auto"/>
        </w:rPr>
      </w:pPr>
      <w:r>
        <w:rPr>
          <w:rFonts w:asciiTheme="minorHAnsi" w:hAnsiTheme="minorHAnsi" w:cstheme="minorHAnsi"/>
          <w:color w:val="auto"/>
        </w:rPr>
        <w:t>Forskning på:</w:t>
      </w:r>
      <w:r w:rsidR="009E5839">
        <w:rPr>
          <w:rFonts w:asciiTheme="minorHAnsi" w:hAnsiTheme="minorHAnsi" w:cstheme="minorHAnsi"/>
          <w:color w:val="auto"/>
        </w:rPr>
        <w:br/>
      </w:r>
      <w:r w:rsidR="009E5839" w:rsidRPr="009E5839">
        <w:rPr>
          <w:rFonts w:asciiTheme="minorHAnsi" w:hAnsiTheme="minorHAnsi" w:cstheme="minorHAnsi"/>
          <w:color w:val="auto"/>
        </w:rPr>
        <w:t>-</w:t>
      </w:r>
      <w:r w:rsidR="00F424E9">
        <w:rPr>
          <w:rFonts w:asciiTheme="minorHAnsi" w:hAnsiTheme="minorHAnsi" w:cstheme="minorHAnsi"/>
          <w:color w:val="auto"/>
        </w:rPr>
        <w:t>Hav (eksempelvis s</w:t>
      </w:r>
      <w:r w:rsidR="009E5839" w:rsidRPr="009E5839">
        <w:rPr>
          <w:rFonts w:asciiTheme="minorHAnsi" w:hAnsiTheme="minorHAnsi" w:cstheme="minorHAnsi"/>
          <w:color w:val="auto"/>
        </w:rPr>
        <w:t>ildefisket</w:t>
      </w:r>
      <w:r w:rsidR="00F424E9">
        <w:rPr>
          <w:rFonts w:asciiTheme="minorHAnsi" w:hAnsiTheme="minorHAnsi" w:cstheme="minorHAnsi"/>
          <w:color w:val="auto"/>
        </w:rPr>
        <w:t xml:space="preserve"> og f</w:t>
      </w:r>
      <w:r w:rsidR="00F446E5" w:rsidRPr="009E5839">
        <w:rPr>
          <w:rFonts w:asciiTheme="minorHAnsi" w:hAnsiTheme="minorHAnsi" w:cstheme="minorHAnsi"/>
          <w:color w:val="auto"/>
        </w:rPr>
        <w:t>ergelandet/rutebåter</w:t>
      </w:r>
      <w:r w:rsidR="00F424E9">
        <w:rPr>
          <w:rFonts w:asciiTheme="minorHAnsi" w:hAnsiTheme="minorHAnsi" w:cstheme="minorHAnsi"/>
          <w:color w:val="auto"/>
        </w:rPr>
        <w:t>)</w:t>
      </w:r>
    </w:p>
    <w:p w:rsidR="00C76C6D" w:rsidRPr="009E5839" w:rsidRDefault="00C76C6D" w:rsidP="00974880">
      <w:pPr>
        <w:pStyle w:val="Default"/>
        <w:spacing w:line="360" w:lineRule="auto"/>
        <w:rPr>
          <w:rFonts w:asciiTheme="minorHAnsi" w:hAnsiTheme="minorHAnsi" w:cstheme="minorHAnsi"/>
          <w:color w:val="auto"/>
        </w:rPr>
      </w:pPr>
      <w:r w:rsidRPr="009E5839">
        <w:rPr>
          <w:rFonts w:asciiTheme="minorHAnsi" w:hAnsiTheme="minorHAnsi" w:cstheme="minorHAnsi"/>
          <w:color w:val="auto"/>
        </w:rPr>
        <w:t>-</w:t>
      </w:r>
      <w:r w:rsidR="00F424E9">
        <w:rPr>
          <w:rFonts w:asciiTheme="minorHAnsi" w:hAnsiTheme="minorHAnsi" w:cstheme="minorHAnsi"/>
          <w:color w:val="auto"/>
        </w:rPr>
        <w:t>Nasjonale minoriteter</w:t>
      </w:r>
      <w:r w:rsidR="00415BAA">
        <w:rPr>
          <w:rFonts w:asciiTheme="minorHAnsi" w:hAnsiTheme="minorHAnsi" w:cstheme="minorHAnsi"/>
          <w:color w:val="auto"/>
        </w:rPr>
        <w:t xml:space="preserve"> </w:t>
      </w:r>
      <w:r w:rsidR="00F446E5" w:rsidRPr="009E5839">
        <w:rPr>
          <w:rFonts w:asciiTheme="minorHAnsi" w:hAnsiTheme="minorHAnsi" w:cstheme="minorHAnsi"/>
          <w:color w:val="auto"/>
        </w:rPr>
        <w:t xml:space="preserve"> </w:t>
      </w:r>
    </w:p>
    <w:p w:rsidR="00415BAA" w:rsidRDefault="00C76C6D" w:rsidP="00974880">
      <w:pPr>
        <w:pStyle w:val="Default"/>
        <w:spacing w:line="360" w:lineRule="auto"/>
        <w:rPr>
          <w:rFonts w:asciiTheme="minorHAnsi" w:hAnsiTheme="minorHAnsi" w:cstheme="minorHAnsi"/>
          <w:color w:val="auto"/>
        </w:rPr>
      </w:pPr>
      <w:r w:rsidRPr="009E5839">
        <w:rPr>
          <w:rFonts w:asciiTheme="minorHAnsi" w:hAnsiTheme="minorHAnsi" w:cstheme="minorHAnsi"/>
          <w:color w:val="auto"/>
        </w:rPr>
        <w:t>-</w:t>
      </w:r>
      <w:r w:rsidR="00F424E9">
        <w:rPr>
          <w:rFonts w:asciiTheme="minorHAnsi" w:hAnsiTheme="minorHAnsi" w:cstheme="minorHAnsi"/>
          <w:color w:val="auto"/>
        </w:rPr>
        <w:t>Industri, eksempelvis k</w:t>
      </w:r>
      <w:r w:rsidRPr="009E5839">
        <w:rPr>
          <w:rFonts w:asciiTheme="minorHAnsi" w:hAnsiTheme="minorHAnsi" w:cstheme="minorHAnsi"/>
          <w:color w:val="auto"/>
        </w:rPr>
        <w:t>lebersteinsindustrien</w:t>
      </w:r>
      <w:r w:rsidR="00F446E5" w:rsidRPr="009E5839">
        <w:rPr>
          <w:rFonts w:asciiTheme="minorHAnsi" w:hAnsiTheme="minorHAnsi" w:cstheme="minorHAnsi"/>
          <w:color w:val="auto"/>
        </w:rPr>
        <w:t xml:space="preserve"> </w:t>
      </w:r>
      <w:r w:rsidR="00F424E9">
        <w:rPr>
          <w:rFonts w:asciiTheme="minorHAnsi" w:hAnsiTheme="minorHAnsi" w:cstheme="minorHAnsi"/>
          <w:color w:val="auto"/>
        </w:rPr>
        <w:t>i middelalderen</w:t>
      </w:r>
      <w:r w:rsidRPr="009E5839">
        <w:rPr>
          <w:rFonts w:asciiTheme="minorHAnsi" w:hAnsiTheme="minorHAnsi" w:cstheme="minorHAnsi"/>
          <w:color w:val="auto"/>
        </w:rPr>
        <w:br/>
      </w:r>
      <w:r w:rsidR="00415BAA">
        <w:rPr>
          <w:rFonts w:asciiTheme="minorHAnsi" w:hAnsiTheme="minorHAnsi" w:cstheme="minorHAnsi"/>
          <w:color w:val="auto"/>
        </w:rPr>
        <w:t>-Lokal fotohistorie/fotografer</w:t>
      </w:r>
    </w:p>
    <w:p w:rsidR="00415BAA" w:rsidRDefault="00C76C6D" w:rsidP="00974880">
      <w:pPr>
        <w:pStyle w:val="Default"/>
        <w:spacing w:line="360" w:lineRule="auto"/>
        <w:rPr>
          <w:rFonts w:asciiTheme="minorHAnsi" w:hAnsiTheme="minorHAnsi" w:cstheme="minorHAnsi"/>
          <w:color w:val="auto"/>
        </w:rPr>
      </w:pPr>
      <w:r w:rsidRPr="009E5839">
        <w:rPr>
          <w:rFonts w:asciiTheme="minorHAnsi" w:hAnsiTheme="minorHAnsi" w:cstheme="minorHAnsi"/>
          <w:color w:val="auto"/>
        </w:rPr>
        <w:t>-Bygningsvern, lokal byggeskikk</w:t>
      </w:r>
    </w:p>
    <w:p w:rsidR="00C76C6D" w:rsidRPr="009E5839" w:rsidRDefault="00C76C6D" w:rsidP="00974880">
      <w:pPr>
        <w:pStyle w:val="Default"/>
        <w:spacing w:line="360" w:lineRule="auto"/>
        <w:rPr>
          <w:rFonts w:asciiTheme="minorHAnsi" w:hAnsiTheme="minorHAnsi" w:cstheme="minorHAnsi"/>
          <w:color w:val="auto"/>
        </w:rPr>
      </w:pPr>
      <w:r w:rsidRPr="009E5839">
        <w:rPr>
          <w:rFonts w:asciiTheme="minorHAnsi" w:hAnsiTheme="minorHAnsi" w:cstheme="minorHAnsi"/>
          <w:color w:val="auto"/>
        </w:rPr>
        <w:t>-Høytrykk</w:t>
      </w:r>
    </w:p>
    <w:p w:rsidR="00415BAA" w:rsidRPr="00415BAA" w:rsidRDefault="00415BAA" w:rsidP="00974880">
      <w:pPr>
        <w:pStyle w:val="Default"/>
        <w:spacing w:line="360" w:lineRule="auto"/>
        <w:rPr>
          <w:rFonts w:asciiTheme="minorHAnsi" w:hAnsiTheme="minorHAnsi" w:cstheme="minorHAnsi"/>
          <w:color w:val="auto"/>
        </w:rPr>
      </w:pPr>
    </w:p>
    <w:p w:rsidR="00C76C6D" w:rsidRPr="00415BAA" w:rsidRDefault="00415BAA" w:rsidP="00974880">
      <w:pPr>
        <w:pStyle w:val="Default"/>
        <w:spacing w:line="360" w:lineRule="auto"/>
        <w:rPr>
          <w:rFonts w:asciiTheme="minorHAnsi" w:hAnsiTheme="minorHAnsi" w:cstheme="minorHAnsi"/>
          <w:b/>
          <w:color w:val="auto"/>
          <w:lang w:val="nn-NO"/>
        </w:rPr>
      </w:pPr>
      <w:r w:rsidRPr="00415BAA">
        <w:rPr>
          <w:rFonts w:asciiTheme="minorHAnsi" w:hAnsiTheme="minorHAnsi" w:cstheme="minorHAnsi"/>
          <w:b/>
          <w:color w:val="auto"/>
        </w:rPr>
        <w:t xml:space="preserve"> </w:t>
      </w:r>
      <w:r w:rsidRPr="00415BAA">
        <w:rPr>
          <w:rFonts w:asciiTheme="minorHAnsi" w:hAnsiTheme="minorHAnsi" w:cstheme="minorHAnsi"/>
          <w:b/>
          <w:color w:val="auto"/>
          <w:lang w:val="nn-NO"/>
        </w:rPr>
        <w:t>Årbøker:</w:t>
      </w:r>
    </w:p>
    <w:p w:rsidR="00F446E5" w:rsidRPr="00415BAA" w:rsidRDefault="006765A7" w:rsidP="00974880">
      <w:pPr>
        <w:pStyle w:val="Default"/>
        <w:numPr>
          <w:ilvl w:val="0"/>
          <w:numId w:val="26"/>
        </w:numPr>
        <w:spacing w:line="360" w:lineRule="auto"/>
        <w:rPr>
          <w:rFonts w:asciiTheme="minorHAnsi" w:hAnsiTheme="minorHAnsi" w:cstheme="minorHAnsi"/>
          <w:color w:val="auto"/>
          <w:lang w:val="nn-NO"/>
        </w:rPr>
      </w:pPr>
      <w:r w:rsidRPr="00415BAA">
        <w:rPr>
          <w:rFonts w:asciiTheme="minorHAnsi" w:hAnsiTheme="minorHAnsi" w:cstheme="minorHAnsi"/>
          <w:color w:val="auto"/>
          <w:lang w:val="nn-NO"/>
        </w:rPr>
        <w:t>År</w:t>
      </w:r>
      <w:r w:rsidR="00F446E5" w:rsidRPr="00415BAA">
        <w:rPr>
          <w:rFonts w:asciiTheme="minorHAnsi" w:hAnsiTheme="minorHAnsi" w:cstheme="minorHAnsi"/>
          <w:color w:val="auto"/>
          <w:lang w:val="nn-NO"/>
        </w:rPr>
        <w:t>boka Haugalendingen 2019/2020: Sildefiske</w:t>
      </w:r>
      <w:r w:rsidR="00EF1472" w:rsidRPr="00415BAA">
        <w:rPr>
          <w:rFonts w:asciiTheme="minorHAnsi" w:hAnsiTheme="minorHAnsi" w:cstheme="minorHAnsi"/>
          <w:color w:val="auto"/>
          <w:lang w:val="nn-NO"/>
        </w:rPr>
        <w:t xml:space="preserve"> i 1000 år</w:t>
      </w:r>
    </w:p>
    <w:p w:rsidR="00EF1472" w:rsidRPr="00EF1472" w:rsidRDefault="00C76C6D" w:rsidP="00974880">
      <w:pPr>
        <w:pStyle w:val="Default"/>
        <w:numPr>
          <w:ilvl w:val="0"/>
          <w:numId w:val="26"/>
        </w:numPr>
        <w:spacing w:line="360" w:lineRule="auto"/>
        <w:rPr>
          <w:rFonts w:asciiTheme="minorHAnsi" w:hAnsiTheme="minorHAnsi" w:cstheme="minorHAnsi"/>
          <w:color w:val="auto"/>
          <w:lang w:val="nn-NO"/>
        </w:rPr>
      </w:pPr>
      <w:r w:rsidRPr="00EF1472">
        <w:rPr>
          <w:rFonts w:asciiTheme="minorHAnsi" w:hAnsiTheme="minorHAnsi" w:cstheme="minorHAnsi"/>
          <w:color w:val="auto"/>
          <w:lang w:val="nn-NO"/>
        </w:rPr>
        <w:t>Årboka Haugalendingen 2021/2022</w:t>
      </w:r>
      <w:r w:rsidR="00EF1472" w:rsidRPr="00EF1472">
        <w:rPr>
          <w:rFonts w:asciiTheme="minorHAnsi" w:hAnsiTheme="minorHAnsi" w:cstheme="minorHAnsi"/>
          <w:color w:val="auto"/>
          <w:lang w:val="nn-NO"/>
        </w:rPr>
        <w:t>: Naust og sjøhus i Nord-Rogaland</w:t>
      </w:r>
    </w:p>
    <w:p w:rsidR="00C76C6D" w:rsidRDefault="00C76C6D" w:rsidP="00974880">
      <w:pPr>
        <w:pStyle w:val="Default"/>
        <w:numPr>
          <w:ilvl w:val="0"/>
          <w:numId w:val="26"/>
        </w:numPr>
        <w:spacing w:line="360" w:lineRule="auto"/>
        <w:rPr>
          <w:rFonts w:asciiTheme="minorHAnsi" w:hAnsiTheme="minorHAnsi" w:cstheme="minorHAnsi"/>
          <w:color w:val="auto"/>
        </w:rPr>
      </w:pPr>
      <w:r w:rsidRPr="00415BAA">
        <w:rPr>
          <w:rFonts w:asciiTheme="minorHAnsi" w:hAnsiTheme="minorHAnsi" w:cstheme="minorHAnsi"/>
          <w:color w:val="auto"/>
          <w:lang w:val="nn-NO"/>
        </w:rPr>
        <w:t xml:space="preserve">Årboka </w:t>
      </w:r>
      <w:r>
        <w:rPr>
          <w:rFonts w:asciiTheme="minorHAnsi" w:hAnsiTheme="minorHAnsi" w:cstheme="minorHAnsi"/>
          <w:color w:val="auto"/>
        </w:rPr>
        <w:t>Haugalendingen 2023/2024</w:t>
      </w:r>
      <w:r w:rsidR="00F446E5">
        <w:rPr>
          <w:rFonts w:asciiTheme="minorHAnsi" w:hAnsiTheme="minorHAnsi" w:cstheme="minorHAnsi"/>
          <w:color w:val="auto"/>
        </w:rPr>
        <w:t xml:space="preserve">: </w:t>
      </w:r>
      <w:r w:rsidR="00EF1472">
        <w:rPr>
          <w:rFonts w:asciiTheme="minorHAnsi" w:hAnsiTheme="minorHAnsi" w:cstheme="minorHAnsi"/>
          <w:color w:val="auto"/>
        </w:rPr>
        <w:t>Hav og industri. Fra kleberstein til offshoreindustri</w:t>
      </w:r>
    </w:p>
    <w:p w:rsidR="00C76C6D" w:rsidRDefault="00C76C6D" w:rsidP="00974880">
      <w:pPr>
        <w:pStyle w:val="Default"/>
        <w:numPr>
          <w:ilvl w:val="0"/>
          <w:numId w:val="26"/>
        </w:numPr>
        <w:spacing w:line="360" w:lineRule="auto"/>
        <w:rPr>
          <w:rFonts w:asciiTheme="minorHAnsi" w:hAnsiTheme="minorHAnsi" w:cstheme="minorHAnsi"/>
          <w:color w:val="auto"/>
        </w:rPr>
      </w:pPr>
      <w:r>
        <w:rPr>
          <w:rFonts w:asciiTheme="minorHAnsi" w:hAnsiTheme="minorHAnsi" w:cstheme="minorHAnsi"/>
          <w:color w:val="auto"/>
        </w:rPr>
        <w:t>Årboka Haugalendingen 2025/2026</w:t>
      </w:r>
      <w:r w:rsidR="00F424E9">
        <w:rPr>
          <w:rFonts w:asciiTheme="minorHAnsi" w:hAnsiTheme="minorHAnsi" w:cstheme="minorHAnsi"/>
          <w:color w:val="auto"/>
        </w:rPr>
        <w:t>: Havet – fluktvei,</w:t>
      </w:r>
      <w:r w:rsidR="00415BAA">
        <w:rPr>
          <w:rFonts w:asciiTheme="minorHAnsi" w:hAnsiTheme="minorHAnsi" w:cstheme="minorHAnsi"/>
          <w:color w:val="auto"/>
        </w:rPr>
        <w:t xml:space="preserve"> livsnerve</w:t>
      </w:r>
      <w:r w:rsidR="00F424E9">
        <w:rPr>
          <w:rFonts w:asciiTheme="minorHAnsi" w:hAnsiTheme="minorHAnsi" w:cstheme="minorHAnsi"/>
          <w:color w:val="auto"/>
        </w:rPr>
        <w:t xml:space="preserve"> og levevei</w:t>
      </w:r>
    </w:p>
    <w:p w:rsidR="00415BAA" w:rsidRDefault="00415BAA" w:rsidP="00974880">
      <w:pPr>
        <w:pStyle w:val="Default"/>
        <w:spacing w:line="360" w:lineRule="auto"/>
        <w:rPr>
          <w:rFonts w:asciiTheme="minorHAnsi" w:hAnsiTheme="minorHAnsi" w:cstheme="minorHAnsi"/>
          <w:color w:val="auto"/>
        </w:rPr>
      </w:pPr>
    </w:p>
    <w:p w:rsidR="00415BAA" w:rsidRDefault="00415BAA" w:rsidP="00974880">
      <w:pPr>
        <w:pStyle w:val="Default"/>
        <w:spacing w:line="360" w:lineRule="auto"/>
        <w:rPr>
          <w:rFonts w:asciiTheme="minorHAnsi" w:hAnsiTheme="minorHAnsi" w:cstheme="minorHAnsi"/>
          <w:color w:val="auto"/>
        </w:rPr>
      </w:pPr>
      <w:r>
        <w:rPr>
          <w:rFonts w:asciiTheme="minorHAnsi" w:hAnsiTheme="minorHAnsi" w:cstheme="minorHAnsi"/>
          <w:b/>
          <w:color w:val="auto"/>
        </w:rPr>
        <w:t xml:space="preserve">Andre publikasjoner: </w:t>
      </w:r>
    </w:p>
    <w:p w:rsidR="00415BAA" w:rsidRDefault="00415BAA" w:rsidP="00974880">
      <w:pPr>
        <w:pStyle w:val="Default"/>
        <w:numPr>
          <w:ilvl w:val="0"/>
          <w:numId w:val="33"/>
        </w:numPr>
        <w:spacing w:line="360" w:lineRule="auto"/>
        <w:rPr>
          <w:rFonts w:asciiTheme="minorHAnsi" w:hAnsiTheme="minorHAnsi" w:cstheme="minorHAnsi"/>
          <w:color w:val="auto"/>
        </w:rPr>
      </w:pPr>
      <w:r w:rsidRPr="009E5839">
        <w:rPr>
          <w:rFonts w:asciiTheme="minorHAnsi" w:hAnsiTheme="minorHAnsi" w:cstheme="minorHAnsi"/>
          <w:color w:val="auto"/>
        </w:rPr>
        <w:t>Båtreisende/romanifolkets historie: Publikasjon/bok/forskningsprosjekt, i samarbeid med Universitetet i Stavanger/Universitetet i Bergen.</w:t>
      </w:r>
    </w:p>
    <w:p w:rsidR="00415BAA" w:rsidRDefault="00415BAA" w:rsidP="00974880">
      <w:pPr>
        <w:pStyle w:val="Default"/>
        <w:numPr>
          <w:ilvl w:val="0"/>
          <w:numId w:val="33"/>
        </w:numPr>
        <w:spacing w:line="360" w:lineRule="auto"/>
        <w:rPr>
          <w:rFonts w:asciiTheme="minorHAnsi" w:hAnsiTheme="minorHAnsi" w:cstheme="minorHAnsi"/>
          <w:color w:val="auto"/>
        </w:rPr>
      </w:pPr>
      <w:r w:rsidRPr="00415BAA">
        <w:rPr>
          <w:rFonts w:asciiTheme="minorHAnsi" w:hAnsiTheme="minorHAnsi" w:cstheme="minorHAnsi"/>
          <w:color w:val="auto"/>
        </w:rPr>
        <w:t>Klebersteinsindustrien og utskiping av kleberstein fra Årabrot og andre brudd: i samarbeid med Universitetet i Stavanger/Universitetet i Bergen.  Utstilling. Phd?</w:t>
      </w:r>
    </w:p>
    <w:p w:rsidR="00415BAA" w:rsidRDefault="00415BAA" w:rsidP="00974880">
      <w:pPr>
        <w:pStyle w:val="Default"/>
        <w:numPr>
          <w:ilvl w:val="0"/>
          <w:numId w:val="33"/>
        </w:numPr>
        <w:spacing w:line="360" w:lineRule="auto"/>
        <w:rPr>
          <w:rFonts w:asciiTheme="minorHAnsi" w:hAnsiTheme="minorHAnsi" w:cstheme="minorHAnsi"/>
          <w:color w:val="auto"/>
        </w:rPr>
      </w:pPr>
      <w:r w:rsidRPr="00415BAA">
        <w:rPr>
          <w:rFonts w:asciiTheme="minorHAnsi" w:hAnsiTheme="minorHAnsi" w:cstheme="minorHAnsi"/>
          <w:color w:val="auto"/>
        </w:rPr>
        <w:t>Lokal fotohistorie/fotografer: Fagfellevurdert artikkel om Thea Larsen, publikasjon/bok om Margit Petersen, publikasjon/bok om industrifotografen Tor Brekke. Utstilling. Phd i fotohistorie?</w:t>
      </w:r>
    </w:p>
    <w:p w:rsidR="00415BAA" w:rsidRDefault="00415BAA" w:rsidP="00974880">
      <w:pPr>
        <w:pStyle w:val="Default"/>
        <w:numPr>
          <w:ilvl w:val="0"/>
          <w:numId w:val="33"/>
        </w:numPr>
        <w:spacing w:line="360" w:lineRule="auto"/>
        <w:rPr>
          <w:rFonts w:asciiTheme="minorHAnsi" w:hAnsiTheme="minorHAnsi" w:cstheme="minorHAnsi"/>
          <w:color w:val="auto"/>
        </w:rPr>
      </w:pPr>
      <w:r w:rsidRPr="00415BAA">
        <w:rPr>
          <w:rFonts w:asciiTheme="minorHAnsi" w:hAnsiTheme="minorHAnsi" w:cstheme="minorHAnsi"/>
          <w:color w:val="auto"/>
        </w:rPr>
        <w:t>Bygningsvern, lokal byggeskikk: Forskn</w:t>
      </w:r>
      <w:r>
        <w:rPr>
          <w:rFonts w:asciiTheme="minorHAnsi" w:hAnsiTheme="minorHAnsi" w:cstheme="minorHAnsi"/>
          <w:color w:val="auto"/>
        </w:rPr>
        <w:t xml:space="preserve">ing på bygninger i samlingen: </w:t>
      </w:r>
      <w:r w:rsidRPr="00415BAA">
        <w:rPr>
          <w:rFonts w:asciiTheme="minorHAnsi" w:hAnsiTheme="minorHAnsi" w:cstheme="minorHAnsi"/>
          <w:color w:val="auto"/>
        </w:rPr>
        <w:t>bygningsarkeologi, dykk i arkivene, artikler om husene. Publikasjon/bok om byggeskikk i Nord-Rogaland – presenter</w:t>
      </w:r>
      <w:r>
        <w:rPr>
          <w:rFonts w:asciiTheme="minorHAnsi" w:hAnsiTheme="minorHAnsi" w:cstheme="minorHAnsi"/>
          <w:color w:val="auto"/>
        </w:rPr>
        <w:t>e bygningene i museet (årbok?)</w:t>
      </w:r>
    </w:p>
    <w:p w:rsidR="00415BAA" w:rsidRDefault="00415BAA" w:rsidP="00974880">
      <w:pPr>
        <w:pStyle w:val="Default"/>
        <w:numPr>
          <w:ilvl w:val="0"/>
          <w:numId w:val="33"/>
        </w:numPr>
        <w:spacing w:line="360" w:lineRule="auto"/>
        <w:rPr>
          <w:rFonts w:asciiTheme="minorHAnsi" w:hAnsiTheme="minorHAnsi" w:cstheme="minorHAnsi"/>
          <w:color w:val="auto"/>
        </w:rPr>
      </w:pPr>
      <w:r w:rsidRPr="00415BAA">
        <w:rPr>
          <w:rFonts w:asciiTheme="minorHAnsi" w:hAnsiTheme="minorHAnsi" w:cstheme="minorHAnsi"/>
          <w:color w:val="auto"/>
        </w:rPr>
        <w:t xml:space="preserve">Høytrykk – </w:t>
      </w:r>
      <w:r w:rsidR="00F424E9">
        <w:rPr>
          <w:rFonts w:asciiTheme="minorHAnsi" w:hAnsiTheme="minorHAnsi" w:cstheme="minorHAnsi"/>
          <w:color w:val="auto"/>
        </w:rPr>
        <w:t>forskning på utvalgte kunstnere?</w:t>
      </w:r>
      <w:r>
        <w:rPr>
          <w:rFonts w:asciiTheme="minorHAnsi" w:hAnsiTheme="minorHAnsi" w:cstheme="minorHAnsi"/>
          <w:color w:val="auto"/>
        </w:rPr>
        <w:t xml:space="preserve"> Fagfellevurdert artikkel om </w:t>
      </w:r>
      <w:r w:rsidR="00F424E9">
        <w:rPr>
          <w:rFonts w:asciiTheme="minorHAnsi" w:hAnsiTheme="minorHAnsi" w:cstheme="minorHAnsi"/>
          <w:color w:val="auto"/>
        </w:rPr>
        <w:t xml:space="preserve">kunstnere fra denne regionen. </w:t>
      </w:r>
      <w:r>
        <w:rPr>
          <w:rFonts w:asciiTheme="minorHAnsi" w:hAnsiTheme="minorHAnsi" w:cstheme="minorHAnsi"/>
          <w:color w:val="auto"/>
        </w:rPr>
        <w:t xml:space="preserve"> </w:t>
      </w:r>
    </w:p>
    <w:p w:rsidR="00F424E9" w:rsidRPr="00415BAA" w:rsidRDefault="00F424E9" w:rsidP="00974880">
      <w:pPr>
        <w:pStyle w:val="Default"/>
        <w:numPr>
          <w:ilvl w:val="0"/>
          <w:numId w:val="33"/>
        </w:numPr>
        <w:spacing w:line="360" w:lineRule="auto"/>
        <w:rPr>
          <w:rFonts w:asciiTheme="minorHAnsi" w:hAnsiTheme="minorHAnsi" w:cstheme="minorHAnsi"/>
          <w:color w:val="auto"/>
        </w:rPr>
      </w:pPr>
      <w:r>
        <w:rPr>
          <w:rFonts w:asciiTheme="minorHAnsi" w:hAnsiTheme="minorHAnsi" w:cstheme="minorHAnsi"/>
          <w:color w:val="auto"/>
        </w:rPr>
        <w:t>Tuastads dagbok - museumshistorie</w:t>
      </w:r>
    </w:p>
    <w:p w:rsidR="00A10E0B" w:rsidRPr="00FC6BA0" w:rsidRDefault="00152973" w:rsidP="00974880">
      <w:pPr>
        <w:pStyle w:val="Default"/>
        <w:spacing w:line="360" w:lineRule="auto"/>
        <w:rPr>
          <w:rFonts w:asciiTheme="minorHAnsi" w:hAnsiTheme="minorHAnsi" w:cstheme="minorHAnsi"/>
          <w:color w:val="auto"/>
        </w:rPr>
      </w:pPr>
      <w:r>
        <w:rPr>
          <w:rFonts w:asciiTheme="minorHAnsi" w:hAnsiTheme="minorHAnsi" w:cstheme="minorHAnsi"/>
          <w:color w:val="auto"/>
        </w:rPr>
        <w:br/>
      </w:r>
    </w:p>
    <w:p w:rsidR="00A10E0B" w:rsidRDefault="00A10E0B" w:rsidP="00974880">
      <w:pPr>
        <w:pStyle w:val="Overskrift2"/>
        <w:spacing w:line="360" w:lineRule="auto"/>
      </w:pPr>
      <w:bookmarkStart w:id="8" w:name="_Toc32410553"/>
      <w:r w:rsidRPr="00A10E0B">
        <w:t xml:space="preserve">Forskning </w:t>
      </w:r>
      <w:r w:rsidRPr="00FC6BA0">
        <w:t>ved</w:t>
      </w:r>
      <w:r w:rsidRPr="00A10E0B">
        <w:t xml:space="preserve"> Haugalandmuseet skal </w:t>
      </w:r>
      <w:r w:rsidR="00FC6BA0">
        <w:t>synliggjøres og formidles</w:t>
      </w:r>
      <w:bookmarkEnd w:id="8"/>
    </w:p>
    <w:p w:rsidR="00A10E0B" w:rsidRDefault="00A10E0B" w:rsidP="00974880">
      <w:pPr>
        <w:pStyle w:val="Pa1"/>
        <w:spacing w:line="360" w:lineRule="auto"/>
        <w:rPr>
          <w:rFonts w:asciiTheme="minorHAnsi" w:hAnsiTheme="minorHAnsi" w:cstheme="minorHAnsi"/>
          <w:b/>
          <w:bCs/>
        </w:rPr>
      </w:pPr>
    </w:p>
    <w:p w:rsidR="00FC6BA0" w:rsidRDefault="00474920" w:rsidP="00974880">
      <w:pPr>
        <w:pStyle w:val="Pa1"/>
        <w:spacing w:line="360" w:lineRule="auto"/>
        <w:rPr>
          <w:rFonts w:asciiTheme="minorHAnsi" w:hAnsiTheme="minorHAnsi" w:cstheme="minorHAnsi"/>
        </w:rPr>
      </w:pPr>
      <w:r w:rsidRPr="00B64CE6">
        <w:rPr>
          <w:rFonts w:asciiTheme="minorHAnsi" w:hAnsiTheme="minorHAnsi" w:cstheme="minorHAnsi"/>
          <w:bCs/>
        </w:rPr>
        <w:t>H</w:t>
      </w:r>
      <w:r w:rsidR="009F3FA3" w:rsidRPr="00B64CE6">
        <w:rPr>
          <w:rFonts w:asciiTheme="minorHAnsi" w:hAnsiTheme="minorHAnsi" w:cstheme="minorHAnsi"/>
          <w:bCs/>
        </w:rPr>
        <w:t xml:space="preserve">augalandmuseet </w:t>
      </w:r>
      <w:r w:rsidRPr="00B64CE6">
        <w:rPr>
          <w:rFonts w:asciiTheme="minorHAnsi" w:hAnsiTheme="minorHAnsi" w:cstheme="minorHAnsi"/>
          <w:bCs/>
        </w:rPr>
        <w:t>skal være synlig som forskningsinstitusjon</w:t>
      </w:r>
      <w:r w:rsidR="00F446E5">
        <w:rPr>
          <w:rFonts w:asciiTheme="minorHAnsi" w:hAnsiTheme="minorHAnsi" w:cstheme="minorHAnsi"/>
        </w:rPr>
        <w:t xml:space="preserve">. </w:t>
      </w:r>
      <w:r w:rsidRPr="00DE6919">
        <w:rPr>
          <w:rFonts w:asciiTheme="minorHAnsi" w:hAnsiTheme="minorHAnsi" w:cstheme="minorHAnsi"/>
        </w:rPr>
        <w:t xml:space="preserve">Synliggjøringstiltak skal koordineres med kommunikasjonsplan. </w:t>
      </w:r>
      <w:r w:rsidR="00FC6BA0" w:rsidRPr="00DE6919">
        <w:rPr>
          <w:rFonts w:asciiTheme="minorHAnsi" w:hAnsiTheme="minorHAnsi" w:cstheme="minorHAnsi"/>
        </w:rPr>
        <w:t>Forskning og formidling henger sammen. Forskningsaktiviteten og -planen sees</w:t>
      </w:r>
      <w:r w:rsidR="00FC6BA0">
        <w:rPr>
          <w:rFonts w:asciiTheme="minorHAnsi" w:hAnsiTheme="minorHAnsi" w:cstheme="minorHAnsi"/>
        </w:rPr>
        <w:t xml:space="preserve"> i sammenheng med </w:t>
      </w:r>
      <w:r w:rsidR="00FC6BA0" w:rsidRPr="00DE6919">
        <w:rPr>
          <w:rFonts w:asciiTheme="minorHAnsi" w:hAnsiTheme="minorHAnsi" w:cstheme="minorHAnsi"/>
        </w:rPr>
        <w:t>formidlingssatsning og -plan. Forskning gir grunnlag for god formidling.</w:t>
      </w:r>
    </w:p>
    <w:p w:rsidR="00474920" w:rsidRPr="00DE6919" w:rsidRDefault="00474920" w:rsidP="00974880">
      <w:pPr>
        <w:pStyle w:val="Pa1"/>
        <w:spacing w:line="360" w:lineRule="auto"/>
        <w:rPr>
          <w:rFonts w:asciiTheme="minorHAnsi" w:hAnsiTheme="minorHAnsi" w:cstheme="minorHAnsi"/>
        </w:rPr>
      </w:pPr>
    </w:p>
    <w:p w:rsidR="00F446E5" w:rsidRPr="00F446E5" w:rsidRDefault="00F446E5" w:rsidP="00974880">
      <w:pPr>
        <w:pStyle w:val="Default"/>
        <w:spacing w:after="232" w:line="360" w:lineRule="auto"/>
        <w:rPr>
          <w:rFonts w:asciiTheme="minorHAnsi" w:hAnsiTheme="minorHAnsi" w:cstheme="minorHAnsi"/>
          <w:b/>
          <w:color w:val="auto"/>
        </w:rPr>
      </w:pPr>
      <w:r>
        <w:rPr>
          <w:rFonts w:asciiTheme="minorHAnsi" w:hAnsiTheme="minorHAnsi" w:cstheme="minorHAnsi"/>
          <w:b/>
          <w:color w:val="auto"/>
        </w:rPr>
        <w:br/>
      </w:r>
      <w:r w:rsidRPr="00F446E5">
        <w:rPr>
          <w:rFonts w:asciiTheme="minorHAnsi" w:hAnsiTheme="minorHAnsi" w:cstheme="minorHAnsi"/>
          <w:b/>
          <w:color w:val="auto"/>
        </w:rPr>
        <w:t xml:space="preserve">Tiltak: </w:t>
      </w:r>
    </w:p>
    <w:p w:rsidR="007B7F4D" w:rsidRPr="007B7F4D" w:rsidRDefault="00974880" w:rsidP="00974880">
      <w:pPr>
        <w:pStyle w:val="Default"/>
        <w:numPr>
          <w:ilvl w:val="0"/>
          <w:numId w:val="28"/>
        </w:numPr>
        <w:spacing w:after="232" w:line="360" w:lineRule="auto"/>
        <w:rPr>
          <w:rFonts w:asciiTheme="minorHAnsi" w:hAnsiTheme="minorHAnsi" w:cstheme="minorHAnsi"/>
          <w:color w:val="auto"/>
        </w:rPr>
      </w:pPr>
      <w:r>
        <w:rPr>
          <w:rFonts w:asciiTheme="minorHAnsi" w:hAnsiTheme="minorHAnsi" w:cstheme="minorHAnsi"/>
        </w:rPr>
        <w:t>F</w:t>
      </w:r>
      <w:r w:rsidR="007B7F4D" w:rsidRPr="007B7F4D">
        <w:rPr>
          <w:rFonts w:asciiTheme="minorHAnsi" w:hAnsiTheme="minorHAnsi" w:cstheme="minorHAnsi"/>
        </w:rPr>
        <w:t>orsknings</w:t>
      </w:r>
      <w:r>
        <w:rPr>
          <w:rFonts w:asciiTheme="minorHAnsi" w:hAnsiTheme="minorHAnsi" w:cstheme="minorHAnsi"/>
        </w:rPr>
        <w:t>resultater skal formidles i utstillinger og foredrag.</w:t>
      </w:r>
    </w:p>
    <w:p w:rsidR="006765A7" w:rsidRDefault="006765A7" w:rsidP="00974880">
      <w:pPr>
        <w:pStyle w:val="Pa1"/>
        <w:numPr>
          <w:ilvl w:val="0"/>
          <w:numId w:val="28"/>
        </w:numPr>
        <w:spacing w:line="360" w:lineRule="auto"/>
        <w:rPr>
          <w:rFonts w:asciiTheme="minorHAnsi" w:hAnsiTheme="minorHAnsi" w:cstheme="minorHAnsi"/>
        </w:rPr>
      </w:pPr>
      <w:r w:rsidRPr="007B7F4D">
        <w:rPr>
          <w:rFonts w:asciiTheme="minorHAnsi" w:hAnsiTheme="minorHAnsi" w:cstheme="minorHAnsi"/>
        </w:rPr>
        <w:t xml:space="preserve">Lage rutiner for registrering av forsknings- og utviklingsarbeid i Cristin, som populærvitenskapelige artikler, foredrag og museumsutstillinger – i tillegg til vitenskapelige artikler </w:t>
      </w:r>
    </w:p>
    <w:p w:rsidR="007B7F4D" w:rsidRPr="007B7F4D" w:rsidRDefault="007B7F4D" w:rsidP="00974880">
      <w:pPr>
        <w:pStyle w:val="Default"/>
        <w:spacing w:line="360" w:lineRule="auto"/>
      </w:pPr>
    </w:p>
    <w:p w:rsidR="003D6EDD" w:rsidRPr="003D6EDD" w:rsidRDefault="00474920" w:rsidP="00974880">
      <w:pPr>
        <w:pStyle w:val="Default"/>
        <w:numPr>
          <w:ilvl w:val="0"/>
          <w:numId w:val="28"/>
        </w:numPr>
        <w:spacing w:after="232" w:line="360" w:lineRule="auto"/>
        <w:rPr>
          <w:rFonts w:asciiTheme="minorHAnsi" w:hAnsiTheme="minorHAnsi" w:cstheme="minorHAnsi"/>
        </w:rPr>
      </w:pPr>
      <w:r w:rsidRPr="003D6EDD">
        <w:rPr>
          <w:rFonts w:asciiTheme="minorHAnsi" w:hAnsiTheme="minorHAnsi" w:cstheme="minorHAnsi"/>
          <w:color w:val="auto"/>
        </w:rPr>
        <w:t xml:space="preserve">Utvikle rutiner for å synliggjøre faglig arbeid i større grad, for eksempel ved å være </w:t>
      </w:r>
      <w:r w:rsidR="00FC6BA0" w:rsidRPr="003D6EDD">
        <w:rPr>
          <w:rFonts w:asciiTheme="minorHAnsi" w:hAnsiTheme="minorHAnsi" w:cstheme="minorHAnsi"/>
          <w:color w:val="auto"/>
        </w:rPr>
        <w:br/>
      </w:r>
      <w:r w:rsidR="00F446E5" w:rsidRPr="003D6EDD">
        <w:rPr>
          <w:rFonts w:asciiTheme="minorHAnsi" w:hAnsiTheme="minorHAnsi" w:cstheme="minorHAnsi"/>
          <w:color w:val="auto"/>
        </w:rPr>
        <w:t>foredragsholder på konferanser, avisinnslag</w:t>
      </w:r>
      <w:r w:rsidR="003D6EDD">
        <w:rPr>
          <w:rFonts w:asciiTheme="minorHAnsi" w:hAnsiTheme="minorHAnsi" w:cstheme="minorHAnsi"/>
          <w:color w:val="auto"/>
        </w:rPr>
        <w:t>, deltakelse i offentlig debat</w:t>
      </w:r>
      <w:r w:rsidR="003D6EDD">
        <w:rPr>
          <w:rFonts w:asciiTheme="minorHAnsi" w:hAnsiTheme="minorHAnsi" w:cstheme="minorHAnsi"/>
        </w:rPr>
        <w:t>t.</w:t>
      </w:r>
    </w:p>
    <w:p w:rsidR="007B7F4D" w:rsidRPr="003D6EDD" w:rsidRDefault="007B7F4D" w:rsidP="00974880">
      <w:pPr>
        <w:pStyle w:val="Default"/>
        <w:numPr>
          <w:ilvl w:val="0"/>
          <w:numId w:val="28"/>
        </w:numPr>
        <w:spacing w:after="232" w:line="360" w:lineRule="auto"/>
        <w:rPr>
          <w:rFonts w:asciiTheme="minorHAnsi" w:hAnsiTheme="minorHAnsi" w:cstheme="minorHAnsi"/>
        </w:rPr>
      </w:pPr>
      <w:r w:rsidRPr="003D6EDD">
        <w:rPr>
          <w:rFonts w:asciiTheme="minorHAnsi" w:hAnsiTheme="minorHAnsi" w:cstheme="minorHAnsi"/>
        </w:rPr>
        <w:t>Legge til rette for produksjon av utstillingshefte, artikler eller andre publikasjoner i tilknytning til produksjon av nye utstillinger.</w:t>
      </w:r>
    </w:p>
    <w:p w:rsidR="007B7F4D" w:rsidRPr="003D6EDD" w:rsidRDefault="007B7F4D" w:rsidP="00974880">
      <w:pPr>
        <w:pStyle w:val="Pa1"/>
        <w:numPr>
          <w:ilvl w:val="0"/>
          <w:numId w:val="28"/>
        </w:numPr>
        <w:spacing w:line="360" w:lineRule="auto"/>
        <w:rPr>
          <w:rFonts w:asciiTheme="minorHAnsi" w:hAnsiTheme="minorHAnsi" w:cstheme="minorHAnsi"/>
        </w:rPr>
      </w:pPr>
      <w:r w:rsidRPr="00DE6919">
        <w:rPr>
          <w:rFonts w:asciiTheme="minorHAnsi" w:hAnsiTheme="minorHAnsi" w:cstheme="minorHAnsi"/>
        </w:rPr>
        <w:t>Publisere småartikler i lokalhistoriske tidsskrift, kronikker og debattinnlegg i avisa for å formidle forskning.</w:t>
      </w:r>
      <w:r w:rsidRPr="00DE6919">
        <w:rPr>
          <w:rFonts w:asciiTheme="minorHAnsi" w:hAnsiTheme="minorHAnsi" w:cstheme="minorHAnsi"/>
        </w:rPr>
        <w:br/>
      </w:r>
    </w:p>
    <w:p w:rsidR="009F3FA3" w:rsidRPr="00B64CE6" w:rsidRDefault="009F3FA3" w:rsidP="00974880">
      <w:pPr>
        <w:pStyle w:val="Pa7"/>
        <w:numPr>
          <w:ilvl w:val="0"/>
          <w:numId w:val="2"/>
        </w:numPr>
        <w:spacing w:after="40" w:line="360" w:lineRule="auto"/>
        <w:jc w:val="both"/>
        <w:rPr>
          <w:rFonts w:asciiTheme="minorHAnsi" w:hAnsiTheme="minorHAnsi" w:cstheme="minorHAnsi"/>
          <w:bCs/>
          <w:i/>
          <w:iCs/>
        </w:rPr>
      </w:pPr>
    </w:p>
    <w:p w:rsidR="00474920" w:rsidRPr="00B64CE6" w:rsidRDefault="00B64CE6" w:rsidP="00974880">
      <w:pPr>
        <w:pStyle w:val="Overskrift2"/>
        <w:spacing w:line="360" w:lineRule="auto"/>
      </w:pPr>
      <w:bookmarkStart w:id="9" w:name="_Toc32410554"/>
      <w:r w:rsidRPr="00A10E0B">
        <w:t>Samarbeid med andre forskningsinstitusjoner</w:t>
      </w:r>
      <w:bookmarkEnd w:id="9"/>
    </w:p>
    <w:p w:rsidR="00474920" w:rsidRPr="00DE6919" w:rsidRDefault="00474920" w:rsidP="00974880">
      <w:pPr>
        <w:pStyle w:val="Pa1"/>
        <w:spacing w:line="360" w:lineRule="auto"/>
        <w:jc w:val="both"/>
        <w:rPr>
          <w:rFonts w:asciiTheme="minorHAnsi" w:hAnsiTheme="minorHAnsi" w:cstheme="minorHAnsi"/>
        </w:rPr>
      </w:pPr>
      <w:r w:rsidRPr="00DE6919">
        <w:rPr>
          <w:rFonts w:asciiTheme="minorHAnsi" w:hAnsiTheme="minorHAnsi" w:cstheme="minorHAnsi"/>
        </w:rPr>
        <w:t xml:space="preserve">Samarbeid med andre forskningsmiljøer er inspirerende, kvalitetshevende og grunnleggende. </w:t>
      </w:r>
    </w:p>
    <w:p w:rsidR="00474920" w:rsidRPr="00FC6BA0" w:rsidRDefault="00474920" w:rsidP="00974880">
      <w:pPr>
        <w:pStyle w:val="Pa1"/>
        <w:spacing w:line="360" w:lineRule="auto"/>
        <w:jc w:val="both"/>
        <w:rPr>
          <w:rFonts w:asciiTheme="minorHAnsi" w:hAnsiTheme="minorHAnsi" w:cstheme="minorHAnsi"/>
        </w:rPr>
      </w:pPr>
      <w:r w:rsidRPr="00DE6919">
        <w:rPr>
          <w:rFonts w:asciiTheme="minorHAnsi" w:hAnsiTheme="minorHAnsi" w:cstheme="minorHAnsi"/>
        </w:rPr>
        <w:t xml:space="preserve">En av museets ambisjoner er å være en viktig og inkluderende arena for faglig utvikling, refleksjon og diskusjon. </w:t>
      </w:r>
      <w:r w:rsidR="00974880">
        <w:rPr>
          <w:rFonts w:asciiTheme="minorHAnsi" w:hAnsiTheme="minorHAnsi" w:cstheme="minorHAnsi"/>
        </w:rPr>
        <w:t>Vi ønsker å samarbeide med nærliggende forskningsinstitusjoner.</w:t>
      </w:r>
    </w:p>
    <w:p w:rsidR="00FC6BA0" w:rsidRPr="00FC6BA0" w:rsidRDefault="00FC6BA0" w:rsidP="00974880">
      <w:pPr>
        <w:pStyle w:val="Default"/>
        <w:spacing w:line="360" w:lineRule="auto"/>
        <w:rPr>
          <w:rFonts w:asciiTheme="minorHAnsi" w:hAnsiTheme="minorHAnsi" w:cstheme="minorHAnsi"/>
        </w:rPr>
      </w:pPr>
    </w:p>
    <w:p w:rsidR="00FC6BA0" w:rsidRPr="00FC6BA0" w:rsidRDefault="00FC6BA0" w:rsidP="00974880">
      <w:pPr>
        <w:pStyle w:val="Default"/>
        <w:spacing w:line="360" w:lineRule="auto"/>
        <w:rPr>
          <w:rFonts w:asciiTheme="minorHAnsi" w:hAnsiTheme="minorHAnsi" w:cstheme="minorHAnsi"/>
          <w:b/>
        </w:rPr>
      </w:pPr>
      <w:r w:rsidRPr="00FC6BA0">
        <w:rPr>
          <w:rFonts w:asciiTheme="minorHAnsi" w:hAnsiTheme="minorHAnsi" w:cstheme="minorHAnsi"/>
          <w:b/>
        </w:rPr>
        <w:t>Tiltak:</w:t>
      </w:r>
    </w:p>
    <w:p w:rsidR="00FC6BA0" w:rsidRPr="00FC6BA0" w:rsidRDefault="00FC6BA0" w:rsidP="00974880">
      <w:pPr>
        <w:pStyle w:val="Default"/>
        <w:spacing w:line="360" w:lineRule="auto"/>
        <w:rPr>
          <w:rFonts w:asciiTheme="minorHAnsi" w:hAnsiTheme="minorHAnsi" w:cstheme="minorHAnsi"/>
        </w:rPr>
      </w:pPr>
    </w:p>
    <w:p w:rsidR="00474920" w:rsidRPr="00DE6919" w:rsidRDefault="00474920" w:rsidP="00974880">
      <w:pPr>
        <w:pStyle w:val="Default"/>
        <w:numPr>
          <w:ilvl w:val="0"/>
          <w:numId w:val="14"/>
        </w:numPr>
        <w:spacing w:after="232" w:line="360" w:lineRule="auto"/>
        <w:rPr>
          <w:rFonts w:asciiTheme="minorHAnsi" w:hAnsiTheme="minorHAnsi" w:cstheme="minorHAnsi"/>
          <w:color w:val="auto"/>
        </w:rPr>
      </w:pPr>
      <w:r w:rsidRPr="00DE6919">
        <w:rPr>
          <w:rFonts w:asciiTheme="minorHAnsi" w:hAnsiTheme="minorHAnsi" w:cstheme="minorHAnsi"/>
          <w:color w:val="auto"/>
        </w:rPr>
        <w:t>Tilrettelegge slik at eksterne aktører kan forske på vårt materiale.</w:t>
      </w:r>
    </w:p>
    <w:p w:rsidR="00474920" w:rsidRPr="00DE6919" w:rsidRDefault="00474920" w:rsidP="00974880">
      <w:pPr>
        <w:pStyle w:val="Default"/>
        <w:numPr>
          <w:ilvl w:val="0"/>
          <w:numId w:val="14"/>
        </w:numPr>
        <w:spacing w:after="232" w:line="360" w:lineRule="auto"/>
        <w:rPr>
          <w:rFonts w:asciiTheme="minorHAnsi" w:hAnsiTheme="minorHAnsi" w:cstheme="minorHAnsi"/>
          <w:color w:val="auto"/>
        </w:rPr>
      </w:pPr>
      <w:r w:rsidRPr="00DE6919">
        <w:rPr>
          <w:rFonts w:asciiTheme="minorHAnsi" w:hAnsiTheme="minorHAnsi" w:cstheme="minorHAnsi"/>
          <w:color w:val="auto"/>
        </w:rPr>
        <w:t xml:space="preserve">Delta i felles forskningsprosjekter med andre forskningsmiljøer og nettverk. </w:t>
      </w:r>
    </w:p>
    <w:p w:rsidR="00A10E0B" w:rsidRPr="00FC6BA0" w:rsidRDefault="007B7F4D" w:rsidP="00974880">
      <w:pPr>
        <w:pStyle w:val="Default"/>
        <w:numPr>
          <w:ilvl w:val="0"/>
          <w:numId w:val="14"/>
        </w:numPr>
        <w:spacing w:after="232" w:line="360" w:lineRule="auto"/>
        <w:rPr>
          <w:rFonts w:asciiTheme="minorHAnsi" w:hAnsiTheme="minorHAnsi" w:cstheme="minorHAnsi"/>
          <w:color w:val="auto"/>
        </w:rPr>
      </w:pPr>
      <w:r>
        <w:rPr>
          <w:rFonts w:asciiTheme="minorHAnsi" w:hAnsiTheme="minorHAnsi" w:cstheme="minorHAnsi"/>
          <w:color w:val="auto"/>
        </w:rPr>
        <w:t>Formalisering av samarbeid</w:t>
      </w:r>
    </w:p>
    <w:p w:rsidR="00152973" w:rsidRPr="00DE6919" w:rsidRDefault="00152973" w:rsidP="00974880">
      <w:pPr>
        <w:pStyle w:val="Default"/>
        <w:spacing w:line="360" w:lineRule="auto"/>
        <w:rPr>
          <w:rFonts w:asciiTheme="minorHAnsi" w:hAnsiTheme="minorHAnsi" w:cstheme="minorHAnsi"/>
          <w:color w:val="auto"/>
        </w:rPr>
      </w:pPr>
    </w:p>
    <w:p w:rsidR="00F813D7" w:rsidRPr="00A10E0B" w:rsidRDefault="00F813D7" w:rsidP="00FA0EB9">
      <w:pPr>
        <w:pStyle w:val="Overskrift2"/>
        <w:spacing w:line="360" w:lineRule="auto"/>
      </w:pPr>
      <w:bookmarkStart w:id="10" w:name="_Toc32410555"/>
      <w:r w:rsidRPr="00FC6BA0">
        <w:t>Øke</w:t>
      </w:r>
      <w:r w:rsidRPr="00A10E0B">
        <w:t xml:space="preserve"> den vitenskapelige kompetansen i personalet</w:t>
      </w:r>
      <w:bookmarkEnd w:id="10"/>
    </w:p>
    <w:p w:rsidR="00F813D7" w:rsidRPr="00A10E0B" w:rsidRDefault="00F813D7" w:rsidP="00FA0EB9">
      <w:pPr>
        <w:pStyle w:val="Pa3"/>
        <w:spacing w:line="360" w:lineRule="auto"/>
        <w:rPr>
          <w:rFonts w:asciiTheme="minorHAnsi" w:hAnsiTheme="minorHAnsi" w:cstheme="minorHAnsi"/>
        </w:rPr>
      </w:pPr>
      <w:r>
        <w:rPr>
          <w:rFonts w:asciiTheme="minorHAnsi" w:hAnsiTheme="minorHAnsi" w:cstheme="minorHAnsi"/>
          <w:bCs/>
        </w:rPr>
        <w:br/>
        <w:t>For å nå dette målet vil Haugalandmuseet legg</w:t>
      </w:r>
      <w:r w:rsidRPr="00A10E0B">
        <w:rPr>
          <w:rFonts w:asciiTheme="minorHAnsi" w:hAnsiTheme="minorHAnsi" w:cstheme="minorHAnsi"/>
          <w:bCs/>
        </w:rPr>
        <w:t>e til rette for forskning</w:t>
      </w:r>
      <w:r>
        <w:rPr>
          <w:rFonts w:asciiTheme="minorHAnsi" w:hAnsiTheme="minorHAnsi" w:cstheme="minorHAnsi"/>
          <w:bCs/>
        </w:rPr>
        <w:t xml:space="preserve"> blant ansatte.</w:t>
      </w:r>
      <w:r>
        <w:rPr>
          <w:rFonts w:asciiTheme="minorHAnsi" w:hAnsiTheme="minorHAnsi" w:cstheme="minorHAnsi"/>
          <w:bCs/>
        </w:rPr>
        <w:br/>
        <w:t>Kompetanseheving og tid til forskning er de viktigste tiltakene:</w:t>
      </w:r>
    </w:p>
    <w:p w:rsidR="00F813D7" w:rsidRPr="00DE6919" w:rsidRDefault="00F813D7" w:rsidP="00FA0EB9">
      <w:pPr>
        <w:pStyle w:val="Default"/>
        <w:spacing w:line="360" w:lineRule="auto"/>
        <w:rPr>
          <w:rFonts w:asciiTheme="minorHAnsi" w:hAnsiTheme="minorHAnsi" w:cstheme="minorHAnsi"/>
        </w:rPr>
      </w:pPr>
    </w:p>
    <w:p w:rsidR="00F813D7" w:rsidRDefault="00F813D7" w:rsidP="00FA0EB9">
      <w:pPr>
        <w:pStyle w:val="Pa1"/>
        <w:spacing w:line="360" w:lineRule="auto"/>
        <w:jc w:val="both"/>
        <w:rPr>
          <w:rFonts w:asciiTheme="minorHAnsi" w:hAnsiTheme="minorHAnsi" w:cstheme="minorHAnsi"/>
          <w:b/>
          <w:bCs/>
        </w:rPr>
      </w:pPr>
    </w:p>
    <w:p w:rsidR="00F813D7" w:rsidRPr="00DE6919" w:rsidRDefault="00F813D7" w:rsidP="00FA0EB9">
      <w:pPr>
        <w:pStyle w:val="Pa1"/>
        <w:spacing w:line="360" w:lineRule="auto"/>
        <w:jc w:val="both"/>
        <w:rPr>
          <w:rFonts w:asciiTheme="minorHAnsi" w:hAnsiTheme="minorHAnsi" w:cstheme="minorHAnsi"/>
          <w:b/>
          <w:bCs/>
        </w:rPr>
      </w:pPr>
      <w:r>
        <w:rPr>
          <w:rFonts w:asciiTheme="minorHAnsi" w:hAnsiTheme="minorHAnsi" w:cstheme="minorHAnsi"/>
          <w:b/>
          <w:bCs/>
        </w:rPr>
        <w:t>Tiltak:</w:t>
      </w:r>
    </w:p>
    <w:p w:rsidR="00F813D7" w:rsidRDefault="00F813D7" w:rsidP="00FA0EB9">
      <w:pPr>
        <w:pStyle w:val="Default"/>
        <w:numPr>
          <w:ilvl w:val="0"/>
          <w:numId w:val="17"/>
        </w:numPr>
        <w:spacing w:line="360" w:lineRule="auto"/>
        <w:rPr>
          <w:rFonts w:asciiTheme="minorHAnsi" w:hAnsiTheme="minorHAnsi" w:cstheme="minorHAnsi"/>
        </w:rPr>
      </w:pPr>
      <w:r>
        <w:rPr>
          <w:rFonts w:asciiTheme="minorHAnsi" w:hAnsiTheme="minorHAnsi" w:cstheme="minorHAnsi"/>
        </w:rPr>
        <w:t xml:space="preserve">Anerkjenne ansattes kompetanse ved å oppfordre til å søke om konservator NMF. </w:t>
      </w:r>
    </w:p>
    <w:p w:rsidR="00F813D7" w:rsidRDefault="00F813D7" w:rsidP="00FA0EB9">
      <w:pPr>
        <w:pStyle w:val="Default"/>
        <w:numPr>
          <w:ilvl w:val="0"/>
          <w:numId w:val="17"/>
        </w:numPr>
        <w:spacing w:line="360" w:lineRule="auto"/>
        <w:rPr>
          <w:rFonts w:asciiTheme="minorHAnsi" w:hAnsiTheme="minorHAnsi" w:cstheme="minorHAnsi"/>
        </w:rPr>
      </w:pPr>
      <w:r>
        <w:rPr>
          <w:rFonts w:asciiTheme="minorHAnsi" w:hAnsiTheme="minorHAnsi" w:cstheme="minorHAnsi"/>
        </w:rPr>
        <w:t>Gi ansatte muligheter for å forskningstid, enten som en del av en stilling, eller i en periode</w:t>
      </w:r>
    </w:p>
    <w:p w:rsidR="00F813D7" w:rsidRDefault="00F813D7" w:rsidP="00FA0EB9">
      <w:pPr>
        <w:pStyle w:val="Default"/>
        <w:numPr>
          <w:ilvl w:val="0"/>
          <w:numId w:val="17"/>
        </w:numPr>
        <w:spacing w:line="360" w:lineRule="auto"/>
        <w:rPr>
          <w:rFonts w:asciiTheme="minorHAnsi" w:hAnsiTheme="minorHAnsi" w:cstheme="minorHAnsi"/>
        </w:rPr>
      </w:pPr>
      <w:r>
        <w:rPr>
          <w:rFonts w:asciiTheme="minorHAnsi" w:hAnsiTheme="minorHAnsi" w:cstheme="minorHAnsi"/>
        </w:rPr>
        <w:t>Muligheter for intern og ekstern kompetanseheving</w:t>
      </w:r>
    </w:p>
    <w:p w:rsidR="00F813D7" w:rsidRPr="00FC6BA0" w:rsidRDefault="00F813D7" w:rsidP="00FA0EB9">
      <w:pPr>
        <w:pStyle w:val="Listeavsnitt"/>
        <w:numPr>
          <w:ilvl w:val="0"/>
          <w:numId w:val="17"/>
        </w:numPr>
        <w:spacing w:line="360" w:lineRule="auto"/>
        <w:rPr>
          <w:rFonts w:asciiTheme="minorHAnsi" w:hAnsiTheme="minorHAnsi" w:cstheme="minorHAnsi"/>
        </w:rPr>
      </w:pPr>
      <w:r w:rsidRPr="00DE6919">
        <w:rPr>
          <w:rFonts w:asciiTheme="minorHAnsi" w:hAnsiTheme="minorHAnsi" w:cstheme="minorHAnsi"/>
        </w:rPr>
        <w:t>Tverrfaglig samarbeid og prosjekter internt i museet</w:t>
      </w:r>
    </w:p>
    <w:p w:rsidR="00F813D7" w:rsidRDefault="00F813D7" w:rsidP="00FA0EB9">
      <w:pPr>
        <w:pStyle w:val="Default"/>
        <w:numPr>
          <w:ilvl w:val="0"/>
          <w:numId w:val="17"/>
        </w:numPr>
        <w:spacing w:line="360" w:lineRule="auto"/>
        <w:rPr>
          <w:rFonts w:asciiTheme="minorHAnsi" w:hAnsiTheme="minorHAnsi" w:cstheme="minorHAnsi"/>
        </w:rPr>
      </w:pPr>
      <w:r>
        <w:rPr>
          <w:rFonts w:asciiTheme="minorHAnsi" w:hAnsiTheme="minorHAnsi" w:cstheme="minorHAnsi"/>
        </w:rPr>
        <w:t>Stimulere ansatte til å skrive årbokartikler og fagfellevurderte artikler</w:t>
      </w:r>
    </w:p>
    <w:p w:rsidR="00F813D7" w:rsidRPr="00DE6919" w:rsidRDefault="00F813D7" w:rsidP="00FA0EB9">
      <w:pPr>
        <w:pStyle w:val="Default"/>
        <w:numPr>
          <w:ilvl w:val="0"/>
          <w:numId w:val="17"/>
        </w:numPr>
        <w:spacing w:line="360" w:lineRule="auto"/>
        <w:rPr>
          <w:rFonts w:asciiTheme="minorHAnsi" w:hAnsiTheme="minorHAnsi" w:cstheme="minorHAnsi"/>
        </w:rPr>
      </w:pPr>
      <w:r w:rsidRPr="00DE6919">
        <w:rPr>
          <w:rFonts w:asciiTheme="minorHAnsi" w:hAnsiTheme="minorHAnsi" w:cstheme="minorHAnsi"/>
        </w:rPr>
        <w:t>Samarbeid med andre institusjoner om forskningsprosjekter og PhD-programmer.</w:t>
      </w:r>
    </w:p>
    <w:p w:rsidR="00F813D7" w:rsidRPr="00DE6919" w:rsidRDefault="00F813D7" w:rsidP="00FA0EB9">
      <w:pPr>
        <w:pStyle w:val="Pa1"/>
        <w:spacing w:line="360" w:lineRule="auto"/>
        <w:jc w:val="both"/>
        <w:rPr>
          <w:rFonts w:asciiTheme="minorHAnsi" w:hAnsiTheme="minorHAnsi" w:cstheme="minorHAnsi"/>
          <w:b/>
          <w:bCs/>
          <w:color w:val="FF0000"/>
        </w:rPr>
      </w:pPr>
    </w:p>
    <w:p w:rsidR="00F813D7" w:rsidRDefault="00F813D7" w:rsidP="00FA0EB9">
      <w:pPr>
        <w:pStyle w:val="Overskrift2"/>
        <w:numPr>
          <w:ilvl w:val="0"/>
          <w:numId w:val="0"/>
        </w:numPr>
        <w:spacing w:line="360" w:lineRule="auto"/>
        <w:ind w:left="720" w:hanging="360"/>
      </w:pPr>
    </w:p>
    <w:p w:rsidR="00974880" w:rsidRDefault="00F424E9" w:rsidP="00FA0EB9">
      <w:pPr>
        <w:pStyle w:val="Overskrift2"/>
        <w:spacing w:line="360" w:lineRule="auto"/>
      </w:pPr>
      <w:bookmarkStart w:id="11" w:name="_Toc32410556"/>
      <w:r>
        <w:t>Finansiering</w:t>
      </w:r>
      <w:bookmarkEnd w:id="11"/>
      <w:r>
        <w:t xml:space="preserve"> </w:t>
      </w:r>
    </w:p>
    <w:p w:rsidR="00974880" w:rsidRPr="00974880" w:rsidRDefault="00974880" w:rsidP="00FA0EB9">
      <w:pPr>
        <w:spacing w:line="360" w:lineRule="auto"/>
      </w:pPr>
      <w:r>
        <w:br/>
        <w:t xml:space="preserve">Større forskningsprosjekter er avhengig av finansiering. </w:t>
      </w:r>
    </w:p>
    <w:p w:rsidR="00974880" w:rsidRPr="00974880" w:rsidRDefault="00974880" w:rsidP="00FA0EB9">
      <w:pPr>
        <w:pStyle w:val="Default"/>
        <w:numPr>
          <w:ilvl w:val="0"/>
          <w:numId w:val="28"/>
        </w:numPr>
        <w:spacing w:after="232" w:line="360" w:lineRule="auto"/>
        <w:rPr>
          <w:rFonts w:asciiTheme="minorHAnsi" w:hAnsiTheme="minorHAnsi" w:cstheme="minorHAnsi"/>
          <w:color w:val="auto"/>
        </w:rPr>
      </w:pPr>
      <w:r w:rsidRPr="00974880">
        <w:rPr>
          <w:rFonts w:asciiTheme="minorHAnsi" w:hAnsiTheme="minorHAnsi" w:cstheme="minorHAnsi"/>
          <w:color w:val="auto"/>
        </w:rPr>
        <w:t xml:space="preserve">Ansatte er ansvarlige for å </w:t>
      </w:r>
      <w:r w:rsidR="007B7F4D" w:rsidRPr="00974880">
        <w:rPr>
          <w:rFonts w:asciiTheme="minorHAnsi" w:hAnsiTheme="minorHAnsi" w:cstheme="minorHAnsi"/>
          <w:color w:val="auto"/>
        </w:rPr>
        <w:t>finne finan</w:t>
      </w:r>
      <w:r w:rsidRPr="00974880">
        <w:rPr>
          <w:rFonts w:asciiTheme="minorHAnsi" w:hAnsiTheme="minorHAnsi" w:cstheme="minorHAnsi"/>
          <w:color w:val="auto"/>
        </w:rPr>
        <w:t>sieringsmuligheter og søke om forskningsmidler til mindre og større forskningsprosjekter</w:t>
      </w:r>
    </w:p>
    <w:p w:rsidR="003D6EDD" w:rsidRDefault="003D6EDD" w:rsidP="00FA0EB9">
      <w:pPr>
        <w:pStyle w:val="Default"/>
        <w:spacing w:line="360" w:lineRule="auto"/>
        <w:rPr>
          <w:rFonts w:asciiTheme="minorHAnsi" w:hAnsiTheme="minorHAnsi" w:cstheme="minorHAnsi"/>
        </w:rPr>
      </w:pPr>
    </w:p>
    <w:p w:rsidR="003D6EDD" w:rsidRPr="00ED738C" w:rsidRDefault="003D6EDD" w:rsidP="00FA0EB9">
      <w:pPr>
        <w:pStyle w:val="Overskrift1"/>
        <w:spacing w:line="360" w:lineRule="auto"/>
      </w:pPr>
      <w:bookmarkStart w:id="12" w:name="_Toc32410557"/>
      <w:r w:rsidRPr="00ED738C">
        <w:t>Innen 2025:</w:t>
      </w:r>
      <w:bookmarkEnd w:id="12"/>
    </w:p>
    <w:p w:rsidR="003D6EDD" w:rsidRPr="00DE6919" w:rsidRDefault="003D6EDD" w:rsidP="00FA0EB9">
      <w:pPr>
        <w:pStyle w:val="Default"/>
        <w:numPr>
          <w:ilvl w:val="0"/>
          <w:numId w:val="17"/>
        </w:numPr>
        <w:spacing w:line="360" w:lineRule="auto"/>
        <w:rPr>
          <w:rFonts w:asciiTheme="minorHAnsi" w:hAnsiTheme="minorHAnsi" w:cstheme="minorHAnsi"/>
        </w:rPr>
      </w:pPr>
      <w:r w:rsidRPr="00DE6919">
        <w:rPr>
          <w:rFonts w:asciiTheme="minorHAnsi" w:hAnsiTheme="minorHAnsi" w:cstheme="minorHAnsi"/>
        </w:rPr>
        <w:t>5 ansatte har autorisasjonen NMF-konservator</w:t>
      </w:r>
    </w:p>
    <w:p w:rsidR="003D6EDD" w:rsidRPr="00DE6919" w:rsidRDefault="003D6EDD" w:rsidP="00FA0EB9">
      <w:pPr>
        <w:pStyle w:val="Default"/>
        <w:numPr>
          <w:ilvl w:val="0"/>
          <w:numId w:val="17"/>
        </w:numPr>
        <w:spacing w:line="360" w:lineRule="auto"/>
        <w:rPr>
          <w:rFonts w:asciiTheme="minorHAnsi" w:hAnsiTheme="minorHAnsi" w:cstheme="minorHAnsi"/>
        </w:rPr>
      </w:pPr>
      <w:r w:rsidRPr="00DE6919">
        <w:rPr>
          <w:rFonts w:asciiTheme="minorHAnsi" w:hAnsiTheme="minorHAnsi" w:cstheme="minorHAnsi"/>
        </w:rPr>
        <w:t>3 fagfellevurderte artikler</w:t>
      </w:r>
    </w:p>
    <w:p w:rsidR="003D6EDD" w:rsidRDefault="003D6EDD" w:rsidP="00FA0EB9">
      <w:pPr>
        <w:pStyle w:val="Default"/>
        <w:numPr>
          <w:ilvl w:val="0"/>
          <w:numId w:val="17"/>
        </w:numPr>
        <w:spacing w:line="360" w:lineRule="auto"/>
        <w:rPr>
          <w:rFonts w:asciiTheme="minorHAnsi" w:hAnsiTheme="minorHAnsi" w:cstheme="minorHAnsi"/>
        </w:rPr>
      </w:pPr>
      <w:r w:rsidRPr="00DE6919">
        <w:rPr>
          <w:rFonts w:asciiTheme="minorHAnsi" w:hAnsiTheme="minorHAnsi" w:cstheme="minorHAnsi"/>
        </w:rPr>
        <w:t>1 Phd er satt i gang</w:t>
      </w:r>
    </w:p>
    <w:p w:rsidR="003D6EDD" w:rsidRDefault="003D6EDD" w:rsidP="00FA0EB9">
      <w:pPr>
        <w:pStyle w:val="Default"/>
        <w:numPr>
          <w:ilvl w:val="0"/>
          <w:numId w:val="17"/>
        </w:numPr>
        <w:spacing w:line="360" w:lineRule="auto"/>
        <w:rPr>
          <w:rFonts w:asciiTheme="minorHAnsi" w:hAnsiTheme="minorHAnsi" w:cstheme="minorHAnsi"/>
        </w:rPr>
      </w:pPr>
      <w:r>
        <w:rPr>
          <w:rFonts w:asciiTheme="minorHAnsi" w:hAnsiTheme="minorHAnsi" w:cstheme="minorHAnsi"/>
        </w:rPr>
        <w:t>3 publikasjoner (bøker eller utstillingshefter)</w:t>
      </w:r>
    </w:p>
    <w:p w:rsidR="003D6EDD" w:rsidRDefault="003D6EDD" w:rsidP="00FA0EB9">
      <w:pPr>
        <w:pStyle w:val="Default"/>
        <w:numPr>
          <w:ilvl w:val="0"/>
          <w:numId w:val="17"/>
        </w:numPr>
        <w:spacing w:line="360" w:lineRule="auto"/>
        <w:rPr>
          <w:rFonts w:asciiTheme="minorHAnsi" w:hAnsiTheme="minorHAnsi" w:cstheme="minorHAnsi"/>
        </w:rPr>
      </w:pPr>
      <w:r>
        <w:rPr>
          <w:rFonts w:asciiTheme="minorHAnsi" w:hAnsiTheme="minorHAnsi" w:cstheme="minorHAnsi"/>
        </w:rPr>
        <w:t>2 forskningsbaserte utstillinger</w:t>
      </w:r>
    </w:p>
    <w:p w:rsidR="003D6EDD" w:rsidRDefault="003D6EDD" w:rsidP="00FA0EB9">
      <w:pPr>
        <w:spacing w:line="360" w:lineRule="auto"/>
        <w:rPr>
          <w:rFonts w:cstheme="minorHAnsi"/>
        </w:rPr>
      </w:pPr>
    </w:p>
    <w:p w:rsidR="003D6EDD" w:rsidRDefault="003D6EDD" w:rsidP="00FA0EB9">
      <w:pPr>
        <w:spacing w:line="360" w:lineRule="auto"/>
        <w:rPr>
          <w:rFonts w:cstheme="minorHAnsi"/>
        </w:rPr>
      </w:pPr>
    </w:p>
    <w:p w:rsidR="003D6EDD" w:rsidRDefault="003D6EDD" w:rsidP="00FA0EB9">
      <w:pPr>
        <w:spacing w:line="360" w:lineRule="auto"/>
        <w:rPr>
          <w:rFonts w:cstheme="minorHAnsi"/>
        </w:rPr>
      </w:pPr>
    </w:p>
    <w:p w:rsidR="00474920" w:rsidRPr="00DE6919" w:rsidRDefault="00474920" w:rsidP="00FA0EB9">
      <w:pPr>
        <w:pStyle w:val="Default"/>
        <w:spacing w:line="360" w:lineRule="auto"/>
        <w:rPr>
          <w:rFonts w:asciiTheme="minorHAnsi" w:hAnsiTheme="minorHAnsi" w:cstheme="minorHAnsi"/>
          <w:color w:val="auto"/>
        </w:rPr>
      </w:pPr>
      <w:bookmarkStart w:id="13" w:name="_GoBack"/>
      <w:bookmarkEnd w:id="13"/>
    </w:p>
    <w:sectPr w:rsidR="00474920" w:rsidRPr="00DE6919" w:rsidSect="0097488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D7" w:rsidRDefault="00F813D7" w:rsidP="00F813D7">
      <w:pPr>
        <w:spacing w:after="0" w:line="240" w:lineRule="auto"/>
      </w:pPr>
      <w:r>
        <w:separator/>
      </w:r>
    </w:p>
  </w:endnote>
  <w:endnote w:type="continuationSeparator" w:id="0">
    <w:p w:rsidR="00F813D7" w:rsidRDefault="00F813D7" w:rsidP="00F8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Caslon Bold">
    <w:altName w:val="ACaslon Bold"/>
    <w:panose1 w:val="00000000000000000000"/>
    <w:charset w:val="00"/>
    <w:family w:val="roman"/>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Italic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D7" w:rsidRDefault="00F813D7" w:rsidP="00F813D7">
      <w:pPr>
        <w:spacing w:after="0" w:line="240" w:lineRule="auto"/>
      </w:pPr>
      <w:r>
        <w:separator/>
      </w:r>
    </w:p>
  </w:footnote>
  <w:footnote w:type="continuationSeparator" w:id="0">
    <w:p w:rsidR="00F813D7" w:rsidRDefault="00F813D7" w:rsidP="00F813D7">
      <w:pPr>
        <w:spacing w:after="0" w:line="240" w:lineRule="auto"/>
      </w:pPr>
      <w:r>
        <w:continuationSeparator/>
      </w:r>
    </w:p>
  </w:footnote>
  <w:footnote w:id="1">
    <w:p w:rsidR="00FA0EB9" w:rsidRDefault="00FA0EB9">
      <w:pPr>
        <w:pStyle w:val="Fotnotetekst"/>
      </w:pPr>
      <w:r>
        <w:rPr>
          <w:rStyle w:val="Fotnotereferanse"/>
        </w:rPr>
        <w:footnoteRef/>
      </w:r>
      <w:r>
        <w:t xml:space="preserve"> </w:t>
      </w:r>
      <w:hyperlink r:id="rId1" w:history="1">
        <w:r w:rsidRPr="00D911AE">
          <w:rPr>
            <w:rStyle w:val="Hyperkobling"/>
          </w:rPr>
          <w:t>https://www.rogfk.no/vare-tjenester/planlegging/gjeldende-planer-og-strategier/kultur/regional-plan-for-museum-2011-2014/</w:t>
        </w:r>
      </w:hyperlink>
      <w:r>
        <w:t xml:space="preserve"> 12.02.2020</w:t>
      </w:r>
    </w:p>
  </w:footnote>
  <w:footnote w:id="2">
    <w:p w:rsidR="00FA0EB9" w:rsidRDefault="00FA0EB9">
      <w:pPr>
        <w:pStyle w:val="Fotnotetekst"/>
      </w:pPr>
      <w:r>
        <w:rPr>
          <w:rStyle w:val="Fotnotereferanse"/>
        </w:rPr>
        <w:footnoteRef/>
      </w:r>
      <w:r>
        <w:t xml:space="preserve"> </w:t>
      </w:r>
      <w:hyperlink r:id="rId2" w:history="1">
        <w:r w:rsidRPr="00D911AE">
          <w:rPr>
            <w:rStyle w:val="Hyperkobling"/>
          </w:rPr>
          <w:t>https://www.kulturradet.no/stotteordning/-/vis/forskning-i-museer</w:t>
        </w:r>
      </w:hyperlink>
      <w:r>
        <w:t xml:space="preserve"> 12.02.2020</w:t>
      </w:r>
    </w:p>
  </w:footnote>
  <w:footnote w:id="3">
    <w:p w:rsidR="00F813D7" w:rsidRDefault="00F813D7">
      <w:pPr>
        <w:pStyle w:val="Fotnotetekst"/>
      </w:pPr>
      <w:r w:rsidRPr="00F813D7">
        <w:rPr>
          <w:rStyle w:val="Fotnotereferanse"/>
        </w:rPr>
        <w:footnoteRef/>
      </w:r>
      <w:r w:rsidRPr="00F813D7">
        <w:t xml:space="preserve"> </w:t>
      </w:r>
      <w:r w:rsidRPr="00F813D7">
        <w:rPr>
          <w:rFonts w:ascii="Arial" w:hAnsi="Arial" w:cs="Arial"/>
          <w:shd w:val="clear" w:color="auto" w:fill="FFFFFF"/>
        </w:rPr>
        <w:t> </w:t>
      </w:r>
      <w:hyperlink r:id="rId3" w:anchor="page1" w:tgtFrame="_blank" w:tooltip="Frascati-manualen (2015)" w:history="1">
        <w:r w:rsidRPr="00F813D7">
          <w:rPr>
            <w:rStyle w:val="Hyperkobling"/>
            <w:rFonts w:ascii="Arial" w:hAnsi="Arial" w:cs="Arial"/>
            <w:color w:val="auto"/>
            <w:u w:val="none"/>
            <w:shd w:val="clear" w:color="auto" w:fill="FFFFFF"/>
          </w:rPr>
          <w:t>Frascati-manualen</w:t>
        </w:r>
      </w:hyperlink>
      <w:r w:rsidRPr="00F813D7">
        <w:rPr>
          <w:rFonts w:ascii="Arial" w:hAnsi="Arial" w:cs="Arial"/>
          <w:shd w:val="clear" w:color="auto" w:fill="FFFFFF"/>
        </w:rPr>
        <w:t>, oppkalt etter stedet i Italia der det første møtet om retningslinjene for innsamling og bearbeiding av data om landenes ressurser til FoU-virksomhet ble avhold i 1963. Manualen er skrevet av og for de nasjonale ekspertene på FoU-statistikk i OECD-landene, og har blitt revidert flere ganger siden. En ny, revidert utgave ble vedtatt av de nasjonale FoU-ekspertene (NESTI-gruppen) ble lanseres i oktober 2015. Dette er den sjette revisjonen av manualen og den sjuende utgaven.</w:t>
      </w:r>
      <w:r w:rsidRPr="00F813D7">
        <w:rPr>
          <w:rFonts w:ascii="Arial" w:hAnsi="Arial" w:cs="Arial"/>
        </w:rPr>
        <w:br/>
      </w:r>
      <w:r w:rsidRPr="00F813D7">
        <w:rPr>
          <w:rFonts w:ascii="Arial" w:hAnsi="Arial" w:cs="Arial"/>
          <w:shd w:val="clear" w:color="auto" w:fill="FFFFFF"/>
        </w:rPr>
        <w:t>Det er ikke gjort vesentlige endringer i de sentrale FoU-definisjonene. Det er imidlertid blitt foretatt forbedringer i klargjøring av retningslinjer og anbefalinger for utarbeidelse av FoU-statistikken slik at den blir mest mulig i tråd med samfunnsutviklingen og sammenlignbar mellom land. Felles retningslinjer, definisjoner og anbefalinger om «best practice» er en forutsetning for sammenlignbar statistikk.</w:t>
      </w:r>
      <w:r w:rsidRPr="00F813D7">
        <w:rPr>
          <w:rFonts w:ascii="Arial" w:hAnsi="Arial" w:cs="Arial"/>
          <w:shd w:val="clear" w:color="auto" w:fill="FFFFFF"/>
        </w:rPr>
        <w:t xml:space="preserve"> Kilde: </w:t>
      </w:r>
      <w:hyperlink r:id="rId4" w:history="1">
        <w:r w:rsidRPr="00F813D7">
          <w:rPr>
            <w:rStyle w:val="Hyperkobling"/>
            <w:rFonts w:ascii="Arial" w:hAnsi="Arial" w:cs="Arial"/>
            <w:color w:val="auto"/>
            <w:shd w:val="clear" w:color="auto" w:fill="FFFFFF"/>
          </w:rPr>
          <w:t>https://www.nifu.no/fou-statistiske/fou-statistikk/frascati/</w:t>
        </w:r>
      </w:hyperlink>
      <w:r w:rsidRPr="00F813D7">
        <w:rPr>
          <w:rFonts w:ascii="Arial" w:hAnsi="Arial" w:cs="Arial"/>
          <w:shd w:val="clear" w:color="auto" w:fill="FFFFFF"/>
        </w:rPr>
        <w:t xml:space="preserve"> 12.02.2020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C7748D"/>
    <w:multiLevelType w:val="hybridMultilevel"/>
    <w:tmpl w:val="71D74A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CCE882"/>
    <w:multiLevelType w:val="hybridMultilevel"/>
    <w:tmpl w:val="B83690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7255D8"/>
    <w:multiLevelType w:val="hybridMultilevel"/>
    <w:tmpl w:val="37AB8D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E28A1A"/>
    <w:multiLevelType w:val="hybridMultilevel"/>
    <w:tmpl w:val="80AAB2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C71A7D"/>
    <w:multiLevelType w:val="hybridMultilevel"/>
    <w:tmpl w:val="1B892A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F3D3D2F"/>
    <w:multiLevelType w:val="hybridMultilevel"/>
    <w:tmpl w:val="EC88D9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7B1B333"/>
    <w:multiLevelType w:val="hybridMultilevel"/>
    <w:tmpl w:val="B78D25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7D25519"/>
    <w:multiLevelType w:val="hybridMultilevel"/>
    <w:tmpl w:val="2576BA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9F34200"/>
    <w:multiLevelType w:val="hybridMultilevel"/>
    <w:tmpl w:val="79C491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B09620F"/>
    <w:multiLevelType w:val="hybridMultilevel"/>
    <w:tmpl w:val="17C8D5CA"/>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707E4A"/>
    <w:multiLevelType w:val="hybridMultilevel"/>
    <w:tmpl w:val="DAD83794"/>
    <w:lvl w:ilvl="0" w:tplc="737255DE">
      <w:start w:val="1"/>
      <w:numFmt w:val="decimal"/>
      <w:pStyle w:val="Overskrift2"/>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6B9D276"/>
    <w:multiLevelType w:val="hybridMultilevel"/>
    <w:tmpl w:val="454259D0"/>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A5078A"/>
    <w:multiLevelType w:val="hybridMultilevel"/>
    <w:tmpl w:val="E9AAE2A4"/>
    <w:lvl w:ilvl="0" w:tplc="32C8867A">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17D6C1E"/>
    <w:multiLevelType w:val="hybridMultilevel"/>
    <w:tmpl w:val="F252C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5A5555A"/>
    <w:multiLevelType w:val="hybridMultilevel"/>
    <w:tmpl w:val="376C8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62A91D"/>
    <w:multiLevelType w:val="hybridMultilevel"/>
    <w:tmpl w:val="BE6EF5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CEE562B"/>
    <w:multiLevelType w:val="hybridMultilevel"/>
    <w:tmpl w:val="0ACA4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FE366C1"/>
    <w:multiLevelType w:val="hybridMultilevel"/>
    <w:tmpl w:val="8FE00E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1095FA7"/>
    <w:multiLevelType w:val="hybridMultilevel"/>
    <w:tmpl w:val="91DAE4FE"/>
    <w:lvl w:ilvl="0" w:tplc="904890BA">
      <w:start w:val="1"/>
      <w:numFmt w:val="bullet"/>
      <w:lvlText w:val="•"/>
      <w:lvlJc w:val="left"/>
      <w:pPr>
        <w:tabs>
          <w:tab w:val="num" w:pos="720"/>
        </w:tabs>
        <w:ind w:left="720" w:hanging="360"/>
      </w:pPr>
      <w:rPr>
        <w:rFonts w:ascii="Arial" w:hAnsi="Arial" w:hint="default"/>
      </w:rPr>
    </w:lvl>
    <w:lvl w:ilvl="1" w:tplc="CAA4993C" w:tentative="1">
      <w:start w:val="1"/>
      <w:numFmt w:val="bullet"/>
      <w:lvlText w:val="•"/>
      <w:lvlJc w:val="left"/>
      <w:pPr>
        <w:tabs>
          <w:tab w:val="num" w:pos="1440"/>
        </w:tabs>
        <w:ind w:left="1440" w:hanging="360"/>
      </w:pPr>
      <w:rPr>
        <w:rFonts w:ascii="Arial" w:hAnsi="Arial" w:hint="default"/>
      </w:rPr>
    </w:lvl>
    <w:lvl w:ilvl="2" w:tplc="165E9606" w:tentative="1">
      <w:start w:val="1"/>
      <w:numFmt w:val="bullet"/>
      <w:lvlText w:val="•"/>
      <w:lvlJc w:val="left"/>
      <w:pPr>
        <w:tabs>
          <w:tab w:val="num" w:pos="2160"/>
        </w:tabs>
        <w:ind w:left="2160" w:hanging="360"/>
      </w:pPr>
      <w:rPr>
        <w:rFonts w:ascii="Arial" w:hAnsi="Arial" w:hint="default"/>
      </w:rPr>
    </w:lvl>
    <w:lvl w:ilvl="3" w:tplc="FF0E5EEA" w:tentative="1">
      <w:start w:val="1"/>
      <w:numFmt w:val="bullet"/>
      <w:lvlText w:val="•"/>
      <w:lvlJc w:val="left"/>
      <w:pPr>
        <w:tabs>
          <w:tab w:val="num" w:pos="2880"/>
        </w:tabs>
        <w:ind w:left="2880" w:hanging="360"/>
      </w:pPr>
      <w:rPr>
        <w:rFonts w:ascii="Arial" w:hAnsi="Arial" w:hint="default"/>
      </w:rPr>
    </w:lvl>
    <w:lvl w:ilvl="4" w:tplc="A126B2D2" w:tentative="1">
      <w:start w:val="1"/>
      <w:numFmt w:val="bullet"/>
      <w:lvlText w:val="•"/>
      <w:lvlJc w:val="left"/>
      <w:pPr>
        <w:tabs>
          <w:tab w:val="num" w:pos="3600"/>
        </w:tabs>
        <w:ind w:left="3600" w:hanging="360"/>
      </w:pPr>
      <w:rPr>
        <w:rFonts w:ascii="Arial" w:hAnsi="Arial" w:hint="default"/>
      </w:rPr>
    </w:lvl>
    <w:lvl w:ilvl="5" w:tplc="92543CE4" w:tentative="1">
      <w:start w:val="1"/>
      <w:numFmt w:val="bullet"/>
      <w:lvlText w:val="•"/>
      <w:lvlJc w:val="left"/>
      <w:pPr>
        <w:tabs>
          <w:tab w:val="num" w:pos="4320"/>
        </w:tabs>
        <w:ind w:left="4320" w:hanging="360"/>
      </w:pPr>
      <w:rPr>
        <w:rFonts w:ascii="Arial" w:hAnsi="Arial" w:hint="default"/>
      </w:rPr>
    </w:lvl>
    <w:lvl w:ilvl="6" w:tplc="6CAA4F8A" w:tentative="1">
      <w:start w:val="1"/>
      <w:numFmt w:val="bullet"/>
      <w:lvlText w:val="•"/>
      <w:lvlJc w:val="left"/>
      <w:pPr>
        <w:tabs>
          <w:tab w:val="num" w:pos="5040"/>
        </w:tabs>
        <w:ind w:left="5040" w:hanging="360"/>
      </w:pPr>
      <w:rPr>
        <w:rFonts w:ascii="Arial" w:hAnsi="Arial" w:hint="default"/>
      </w:rPr>
    </w:lvl>
    <w:lvl w:ilvl="7" w:tplc="E0282454" w:tentative="1">
      <w:start w:val="1"/>
      <w:numFmt w:val="bullet"/>
      <w:lvlText w:val="•"/>
      <w:lvlJc w:val="left"/>
      <w:pPr>
        <w:tabs>
          <w:tab w:val="num" w:pos="5760"/>
        </w:tabs>
        <w:ind w:left="5760" w:hanging="360"/>
      </w:pPr>
      <w:rPr>
        <w:rFonts w:ascii="Arial" w:hAnsi="Arial" w:hint="default"/>
      </w:rPr>
    </w:lvl>
    <w:lvl w:ilvl="8" w:tplc="28BC07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129AF0"/>
    <w:multiLevelType w:val="hybridMultilevel"/>
    <w:tmpl w:val="A11D00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10E7DB"/>
    <w:multiLevelType w:val="hybridMultilevel"/>
    <w:tmpl w:val="5F9C5892"/>
    <w:lvl w:ilvl="0" w:tplc="2F68239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EF876E2"/>
    <w:multiLevelType w:val="hybridMultilevel"/>
    <w:tmpl w:val="0ADAA114"/>
    <w:lvl w:ilvl="0" w:tplc="32C8867A">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EB4D1A"/>
    <w:multiLevelType w:val="hybridMultilevel"/>
    <w:tmpl w:val="5A1427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4E17775"/>
    <w:multiLevelType w:val="hybridMultilevel"/>
    <w:tmpl w:val="1A4C5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B42199"/>
    <w:multiLevelType w:val="hybridMultilevel"/>
    <w:tmpl w:val="5C0C96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A467358"/>
    <w:multiLevelType w:val="hybridMultilevel"/>
    <w:tmpl w:val="3E269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A496668"/>
    <w:multiLevelType w:val="hybridMultilevel"/>
    <w:tmpl w:val="1B892A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D21159A"/>
    <w:multiLevelType w:val="hybridMultilevel"/>
    <w:tmpl w:val="DA18802A"/>
    <w:lvl w:ilvl="0" w:tplc="2F68239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FF6343A"/>
    <w:multiLevelType w:val="hybridMultilevel"/>
    <w:tmpl w:val="8D7C2FE4"/>
    <w:lvl w:ilvl="0" w:tplc="A5043660">
      <w:start w:val="1"/>
      <w:numFmt w:val="bullet"/>
      <w:lvlText w:val="•"/>
      <w:lvlJc w:val="left"/>
      <w:pPr>
        <w:tabs>
          <w:tab w:val="num" w:pos="720"/>
        </w:tabs>
        <w:ind w:left="720" w:hanging="360"/>
      </w:pPr>
      <w:rPr>
        <w:rFonts w:ascii="Arial" w:hAnsi="Arial" w:hint="default"/>
      </w:rPr>
    </w:lvl>
    <w:lvl w:ilvl="1" w:tplc="5FEE9026" w:tentative="1">
      <w:start w:val="1"/>
      <w:numFmt w:val="bullet"/>
      <w:lvlText w:val="•"/>
      <w:lvlJc w:val="left"/>
      <w:pPr>
        <w:tabs>
          <w:tab w:val="num" w:pos="1440"/>
        </w:tabs>
        <w:ind w:left="1440" w:hanging="360"/>
      </w:pPr>
      <w:rPr>
        <w:rFonts w:ascii="Arial" w:hAnsi="Arial" w:hint="default"/>
      </w:rPr>
    </w:lvl>
    <w:lvl w:ilvl="2" w:tplc="6D06DE86" w:tentative="1">
      <w:start w:val="1"/>
      <w:numFmt w:val="bullet"/>
      <w:lvlText w:val="•"/>
      <w:lvlJc w:val="left"/>
      <w:pPr>
        <w:tabs>
          <w:tab w:val="num" w:pos="2160"/>
        </w:tabs>
        <w:ind w:left="2160" w:hanging="360"/>
      </w:pPr>
      <w:rPr>
        <w:rFonts w:ascii="Arial" w:hAnsi="Arial" w:hint="default"/>
      </w:rPr>
    </w:lvl>
    <w:lvl w:ilvl="3" w:tplc="48741F16" w:tentative="1">
      <w:start w:val="1"/>
      <w:numFmt w:val="bullet"/>
      <w:lvlText w:val="•"/>
      <w:lvlJc w:val="left"/>
      <w:pPr>
        <w:tabs>
          <w:tab w:val="num" w:pos="2880"/>
        </w:tabs>
        <w:ind w:left="2880" w:hanging="360"/>
      </w:pPr>
      <w:rPr>
        <w:rFonts w:ascii="Arial" w:hAnsi="Arial" w:hint="default"/>
      </w:rPr>
    </w:lvl>
    <w:lvl w:ilvl="4" w:tplc="F3E42C6A" w:tentative="1">
      <w:start w:val="1"/>
      <w:numFmt w:val="bullet"/>
      <w:lvlText w:val="•"/>
      <w:lvlJc w:val="left"/>
      <w:pPr>
        <w:tabs>
          <w:tab w:val="num" w:pos="3600"/>
        </w:tabs>
        <w:ind w:left="3600" w:hanging="360"/>
      </w:pPr>
      <w:rPr>
        <w:rFonts w:ascii="Arial" w:hAnsi="Arial" w:hint="default"/>
      </w:rPr>
    </w:lvl>
    <w:lvl w:ilvl="5" w:tplc="2B4AF95A" w:tentative="1">
      <w:start w:val="1"/>
      <w:numFmt w:val="bullet"/>
      <w:lvlText w:val="•"/>
      <w:lvlJc w:val="left"/>
      <w:pPr>
        <w:tabs>
          <w:tab w:val="num" w:pos="4320"/>
        </w:tabs>
        <w:ind w:left="4320" w:hanging="360"/>
      </w:pPr>
      <w:rPr>
        <w:rFonts w:ascii="Arial" w:hAnsi="Arial" w:hint="default"/>
      </w:rPr>
    </w:lvl>
    <w:lvl w:ilvl="6" w:tplc="ADDEA3D4" w:tentative="1">
      <w:start w:val="1"/>
      <w:numFmt w:val="bullet"/>
      <w:lvlText w:val="•"/>
      <w:lvlJc w:val="left"/>
      <w:pPr>
        <w:tabs>
          <w:tab w:val="num" w:pos="5040"/>
        </w:tabs>
        <w:ind w:left="5040" w:hanging="360"/>
      </w:pPr>
      <w:rPr>
        <w:rFonts w:ascii="Arial" w:hAnsi="Arial" w:hint="default"/>
      </w:rPr>
    </w:lvl>
    <w:lvl w:ilvl="7" w:tplc="6C1E45DA" w:tentative="1">
      <w:start w:val="1"/>
      <w:numFmt w:val="bullet"/>
      <w:lvlText w:val="•"/>
      <w:lvlJc w:val="left"/>
      <w:pPr>
        <w:tabs>
          <w:tab w:val="num" w:pos="5760"/>
        </w:tabs>
        <w:ind w:left="5760" w:hanging="360"/>
      </w:pPr>
      <w:rPr>
        <w:rFonts w:ascii="Arial" w:hAnsi="Arial" w:hint="default"/>
      </w:rPr>
    </w:lvl>
    <w:lvl w:ilvl="8" w:tplc="2EE427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4738F8"/>
    <w:multiLevelType w:val="hybridMultilevel"/>
    <w:tmpl w:val="63F2B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39267B6"/>
    <w:multiLevelType w:val="hybridMultilevel"/>
    <w:tmpl w:val="0E7647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4374032"/>
    <w:multiLevelType w:val="hybridMultilevel"/>
    <w:tmpl w:val="114AB0E4"/>
    <w:lvl w:ilvl="0" w:tplc="9190C344">
      <w:start w:val="1"/>
      <w:numFmt w:val="bullet"/>
      <w:lvlText w:val="•"/>
      <w:lvlJc w:val="left"/>
      <w:pPr>
        <w:tabs>
          <w:tab w:val="num" w:pos="720"/>
        </w:tabs>
        <w:ind w:left="720" w:hanging="360"/>
      </w:pPr>
      <w:rPr>
        <w:rFonts w:ascii="Arial" w:hAnsi="Arial" w:hint="default"/>
      </w:rPr>
    </w:lvl>
    <w:lvl w:ilvl="1" w:tplc="8A4E5B2A" w:tentative="1">
      <w:start w:val="1"/>
      <w:numFmt w:val="bullet"/>
      <w:lvlText w:val="•"/>
      <w:lvlJc w:val="left"/>
      <w:pPr>
        <w:tabs>
          <w:tab w:val="num" w:pos="1440"/>
        </w:tabs>
        <w:ind w:left="1440" w:hanging="360"/>
      </w:pPr>
      <w:rPr>
        <w:rFonts w:ascii="Arial" w:hAnsi="Arial" w:hint="default"/>
      </w:rPr>
    </w:lvl>
    <w:lvl w:ilvl="2" w:tplc="CE2AB9CA" w:tentative="1">
      <w:start w:val="1"/>
      <w:numFmt w:val="bullet"/>
      <w:lvlText w:val="•"/>
      <w:lvlJc w:val="left"/>
      <w:pPr>
        <w:tabs>
          <w:tab w:val="num" w:pos="2160"/>
        </w:tabs>
        <w:ind w:left="2160" w:hanging="360"/>
      </w:pPr>
      <w:rPr>
        <w:rFonts w:ascii="Arial" w:hAnsi="Arial" w:hint="default"/>
      </w:rPr>
    </w:lvl>
    <w:lvl w:ilvl="3" w:tplc="EDD250F0" w:tentative="1">
      <w:start w:val="1"/>
      <w:numFmt w:val="bullet"/>
      <w:lvlText w:val="•"/>
      <w:lvlJc w:val="left"/>
      <w:pPr>
        <w:tabs>
          <w:tab w:val="num" w:pos="2880"/>
        </w:tabs>
        <w:ind w:left="2880" w:hanging="360"/>
      </w:pPr>
      <w:rPr>
        <w:rFonts w:ascii="Arial" w:hAnsi="Arial" w:hint="default"/>
      </w:rPr>
    </w:lvl>
    <w:lvl w:ilvl="4" w:tplc="9B9AD210" w:tentative="1">
      <w:start w:val="1"/>
      <w:numFmt w:val="bullet"/>
      <w:lvlText w:val="•"/>
      <w:lvlJc w:val="left"/>
      <w:pPr>
        <w:tabs>
          <w:tab w:val="num" w:pos="3600"/>
        </w:tabs>
        <w:ind w:left="3600" w:hanging="360"/>
      </w:pPr>
      <w:rPr>
        <w:rFonts w:ascii="Arial" w:hAnsi="Arial" w:hint="default"/>
      </w:rPr>
    </w:lvl>
    <w:lvl w:ilvl="5" w:tplc="3B6E6DCC" w:tentative="1">
      <w:start w:val="1"/>
      <w:numFmt w:val="bullet"/>
      <w:lvlText w:val="•"/>
      <w:lvlJc w:val="left"/>
      <w:pPr>
        <w:tabs>
          <w:tab w:val="num" w:pos="4320"/>
        </w:tabs>
        <w:ind w:left="4320" w:hanging="360"/>
      </w:pPr>
      <w:rPr>
        <w:rFonts w:ascii="Arial" w:hAnsi="Arial" w:hint="default"/>
      </w:rPr>
    </w:lvl>
    <w:lvl w:ilvl="6" w:tplc="A5A2A562" w:tentative="1">
      <w:start w:val="1"/>
      <w:numFmt w:val="bullet"/>
      <w:lvlText w:val="•"/>
      <w:lvlJc w:val="left"/>
      <w:pPr>
        <w:tabs>
          <w:tab w:val="num" w:pos="5040"/>
        </w:tabs>
        <w:ind w:left="5040" w:hanging="360"/>
      </w:pPr>
      <w:rPr>
        <w:rFonts w:ascii="Arial" w:hAnsi="Arial" w:hint="default"/>
      </w:rPr>
    </w:lvl>
    <w:lvl w:ilvl="7" w:tplc="515CBC72" w:tentative="1">
      <w:start w:val="1"/>
      <w:numFmt w:val="bullet"/>
      <w:lvlText w:val="•"/>
      <w:lvlJc w:val="left"/>
      <w:pPr>
        <w:tabs>
          <w:tab w:val="num" w:pos="5760"/>
        </w:tabs>
        <w:ind w:left="5760" w:hanging="360"/>
      </w:pPr>
      <w:rPr>
        <w:rFonts w:ascii="Arial" w:hAnsi="Arial" w:hint="default"/>
      </w:rPr>
    </w:lvl>
    <w:lvl w:ilvl="8" w:tplc="DF82FC2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0F6E4E"/>
    <w:multiLevelType w:val="hybridMultilevel"/>
    <w:tmpl w:val="AF0A860E"/>
    <w:lvl w:ilvl="0" w:tplc="2F68239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DA228E0"/>
    <w:multiLevelType w:val="hybridMultilevel"/>
    <w:tmpl w:val="C09E62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1"/>
  </w:num>
  <w:num w:numId="4">
    <w:abstractNumId w:val="3"/>
  </w:num>
  <w:num w:numId="5">
    <w:abstractNumId w:val="15"/>
  </w:num>
  <w:num w:numId="6">
    <w:abstractNumId w:val="11"/>
  </w:num>
  <w:num w:numId="7">
    <w:abstractNumId w:val="0"/>
  </w:num>
  <w:num w:numId="8">
    <w:abstractNumId w:val="5"/>
  </w:num>
  <w:num w:numId="9">
    <w:abstractNumId w:val="20"/>
  </w:num>
  <w:num w:numId="10">
    <w:abstractNumId w:val="19"/>
  </w:num>
  <w:num w:numId="11">
    <w:abstractNumId w:val="6"/>
  </w:num>
  <w:num w:numId="12">
    <w:abstractNumId w:val="7"/>
  </w:num>
  <w:num w:numId="13">
    <w:abstractNumId w:val="33"/>
  </w:num>
  <w:num w:numId="14">
    <w:abstractNumId w:val="9"/>
  </w:num>
  <w:num w:numId="15">
    <w:abstractNumId w:val="2"/>
  </w:num>
  <w:num w:numId="16">
    <w:abstractNumId w:val="31"/>
  </w:num>
  <w:num w:numId="17">
    <w:abstractNumId w:val="28"/>
  </w:num>
  <w:num w:numId="18">
    <w:abstractNumId w:val="18"/>
  </w:num>
  <w:num w:numId="19">
    <w:abstractNumId w:val="29"/>
  </w:num>
  <w:num w:numId="20">
    <w:abstractNumId w:val="21"/>
  </w:num>
  <w:num w:numId="21">
    <w:abstractNumId w:val="26"/>
  </w:num>
  <w:num w:numId="22">
    <w:abstractNumId w:val="32"/>
  </w:num>
  <w:num w:numId="23">
    <w:abstractNumId w:val="12"/>
  </w:num>
  <w:num w:numId="24">
    <w:abstractNumId w:val="10"/>
  </w:num>
  <w:num w:numId="25">
    <w:abstractNumId w:val="27"/>
  </w:num>
  <w:num w:numId="26">
    <w:abstractNumId w:val="25"/>
  </w:num>
  <w:num w:numId="27">
    <w:abstractNumId w:val="17"/>
  </w:num>
  <w:num w:numId="28">
    <w:abstractNumId w:val="14"/>
  </w:num>
  <w:num w:numId="29">
    <w:abstractNumId w:val="13"/>
  </w:num>
  <w:num w:numId="30">
    <w:abstractNumId w:val="30"/>
  </w:num>
  <w:num w:numId="31">
    <w:abstractNumId w:val="23"/>
  </w:num>
  <w:num w:numId="32">
    <w:abstractNumId w:val="16"/>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20"/>
    <w:rsid w:val="00015523"/>
    <w:rsid w:val="00095514"/>
    <w:rsid w:val="000B6F8D"/>
    <w:rsid w:val="00107964"/>
    <w:rsid w:val="00152973"/>
    <w:rsid w:val="00287846"/>
    <w:rsid w:val="00291C42"/>
    <w:rsid w:val="002D6278"/>
    <w:rsid w:val="003D6EDD"/>
    <w:rsid w:val="003E1D9B"/>
    <w:rsid w:val="00415BAA"/>
    <w:rsid w:val="004604D8"/>
    <w:rsid w:val="00471376"/>
    <w:rsid w:val="00474920"/>
    <w:rsid w:val="005051F3"/>
    <w:rsid w:val="00537E21"/>
    <w:rsid w:val="0056522A"/>
    <w:rsid w:val="00565CF0"/>
    <w:rsid w:val="005B4E82"/>
    <w:rsid w:val="006276DE"/>
    <w:rsid w:val="006540ED"/>
    <w:rsid w:val="006765A7"/>
    <w:rsid w:val="00746EF5"/>
    <w:rsid w:val="007B7F4D"/>
    <w:rsid w:val="00837BD9"/>
    <w:rsid w:val="00881E8F"/>
    <w:rsid w:val="008B6360"/>
    <w:rsid w:val="00974880"/>
    <w:rsid w:val="009E5839"/>
    <w:rsid w:val="009F3FA3"/>
    <w:rsid w:val="00A10E0B"/>
    <w:rsid w:val="00B61ACC"/>
    <w:rsid w:val="00B64CE6"/>
    <w:rsid w:val="00C7680A"/>
    <w:rsid w:val="00C76C6D"/>
    <w:rsid w:val="00CB2833"/>
    <w:rsid w:val="00D83BC6"/>
    <w:rsid w:val="00DE6919"/>
    <w:rsid w:val="00E15BA2"/>
    <w:rsid w:val="00EA1282"/>
    <w:rsid w:val="00ED738C"/>
    <w:rsid w:val="00EF1472"/>
    <w:rsid w:val="00F2746C"/>
    <w:rsid w:val="00F424E9"/>
    <w:rsid w:val="00F446E5"/>
    <w:rsid w:val="00F813D7"/>
    <w:rsid w:val="00FA0EB9"/>
    <w:rsid w:val="00FC6BA0"/>
    <w:rsid w:val="00FE2258"/>
    <w:rsid w:val="00FF1A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91D0"/>
  <w15:chartTrackingRefBased/>
  <w15:docId w15:val="{5CE42C87-3F9D-4B5E-8D88-5294EE93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846"/>
    <w:rPr>
      <w:sz w:val="24"/>
    </w:rPr>
  </w:style>
  <w:style w:type="paragraph" w:styleId="Overskrift1">
    <w:name w:val="heading 1"/>
    <w:basedOn w:val="Normal"/>
    <w:next w:val="Normal"/>
    <w:link w:val="Overskrift1Tegn"/>
    <w:uiPriority w:val="9"/>
    <w:qFormat/>
    <w:rsid w:val="005B4E82"/>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autoRedefine/>
    <w:uiPriority w:val="9"/>
    <w:unhideWhenUsed/>
    <w:qFormat/>
    <w:rsid w:val="003D6EDD"/>
    <w:pPr>
      <w:keepNext/>
      <w:keepLines/>
      <w:numPr>
        <w:numId w:val="24"/>
      </w:numPr>
      <w:spacing w:before="40" w:after="0"/>
      <w:outlineLvl w:val="1"/>
    </w:pPr>
    <w:rPr>
      <w:rFonts w:eastAsiaTheme="majorEastAsia" w:cstheme="minorHAnsi"/>
      <w:b/>
      <w:bCs/>
      <w:iCs/>
      <w:szCs w:val="24"/>
    </w:rPr>
  </w:style>
  <w:style w:type="paragraph" w:styleId="Overskrift3">
    <w:name w:val="heading 3"/>
    <w:basedOn w:val="Normal"/>
    <w:next w:val="Normal"/>
    <w:link w:val="Overskrift3Tegn"/>
    <w:uiPriority w:val="9"/>
    <w:unhideWhenUsed/>
    <w:qFormat/>
    <w:rsid w:val="005B4E82"/>
    <w:pPr>
      <w:keepNext/>
      <w:keepLines/>
      <w:spacing w:before="40" w:after="0"/>
      <w:outlineLvl w:val="2"/>
    </w:pPr>
    <w:rPr>
      <w:rFonts w:eastAsiaTheme="majorEastAsia" w:cstheme="majorBidi"/>
      <w:sz w:val="28"/>
      <w:szCs w:val="24"/>
    </w:rPr>
  </w:style>
  <w:style w:type="paragraph" w:styleId="Overskrift4">
    <w:name w:val="heading 4"/>
    <w:basedOn w:val="Normal"/>
    <w:next w:val="Normal"/>
    <w:link w:val="Overskrift4Tegn"/>
    <w:autoRedefine/>
    <w:uiPriority w:val="9"/>
    <w:unhideWhenUsed/>
    <w:qFormat/>
    <w:rsid w:val="005B4E82"/>
    <w:pPr>
      <w:keepNext/>
      <w:keepLines/>
      <w:spacing w:before="40" w:after="0"/>
      <w:outlineLvl w:val="3"/>
    </w:pPr>
    <w:rPr>
      <w:rFonts w:eastAsiaTheme="majorEastAsia" w:cstheme="majorBidi"/>
      <w:b/>
      <w:iCs/>
    </w:rPr>
  </w:style>
  <w:style w:type="paragraph" w:styleId="Overskrift5">
    <w:name w:val="heading 5"/>
    <w:basedOn w:val="Normal"/>
    <w:next w:val="Normal"/>
    <w:link w:val="Overskrift5Tegn"/>
    <w:autoRedefine/>
    <w:uiPriority w:val="9"/>
    <w:unhideWhenUsed/>
    <w:qFormat/>
    <w:rsid w:val="005B4E82"/>
    <w:pPr>
      <w:keepNext/>
      <w:keepLines/>
      <w:spacing w:before="40" w:after="0"/>
      <w:outlineLvl w:val="4"/>
    </w:pPr>
    <w:rPr>
      <w:rFonts w:asciiTheme="majorHAnsi" w:eastAsiaTheme="majorEastAsia" w:hAnsiTheme="majorHAnsi"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D6EDD"/>
    <w:rPr>
      <w:rFonts w:eastAsiaTheme="majorEastAsia" w:cstheme="minorHAnsi"/>
      <w:b/>
      <w:bCs/>
      <w:iCs/>
      <w:sz w:val="24"/>
      <w:szCs w:val="24"/>
    </w:rPr>
  </w:style>
  <w:style w:type="character" w:customStyle="1" w:styleId="Overskrift4Tegn">
    <w:name w:val="Overskrift 4 Tegn"/>
    <w:basedOn w:val="Standardskriftforavsnitt"/>
    <w:link w:val="Overskrift4"/>
    <w:uiPriority w:val="9"/>
    <w:rsid w:val="005B4E82"/>
    <w:rPr>
      <w:rFonts w:eastAsiaTheme="majorEastAsia" w:cstheme="majorBidi"/>
      <w:b/>
      <w:iCs/>
      <w:sz w:val="24"/>
    </w:rPr>
  </w:style>
  <w:style w:type="character" w:customStyle="1" w:styleId="Overskrift3Tegn">
    <w:name w:val="Overskrift 3 Tegn"/>
    <w:basedOn w:val="Standardskriftforavsnitt"/>
    <w:link w:val="Overskrift3"/>
    <w:uiPriority w:val="9"/>
    <w:rsid w:val="005B4E82"/>
    <w:rPr>
      <w:rFonts w:eastAsiaTheme="majorEastAsia" w:cstheme="majorBidi"/>
      <w:sz w:val="28"/>
      <w:szCs w:val="24"/>
    </w:rPr>
  </w:style>
  <w:style w:type="character" w:customStyle="1" w:styleId="Overskrift1Tegn">
    <w:name w:val="Overskrift 1 Tegn"/>
    <w:basedOn w:val="Standardskriftforavsnitt"/>
    <w:link w:val="Overskrift1"/>
    <w:uiPriority w:val="9"/>
    <w:rsid w:val="005B4E82"/>
    <w:rPr>
      <w:rFonts w:eastAsiaTheme="majorEastAsia" w:cstheme="majorBidi"/>
      <w:b/>
      <w:sz w:val="32"/>
      <w:szCs w:val="32"/>
    </w:rPr>
  </w:style>
  <w:style w:type="paragraph" w:styleId="INNH1">
    <w:name w:val="toc 1"/>
    <w:basedOn w:val="Normal"/>
    <w:next w:val="Normal"/>
    <w:autoRedefine/>
    <w:uiPriority w:val="39"/>
    <w:unhideWhenUsed/>
    <w:rsid w:val="005B4E82"/>
    <w:pPr>
      <w:spacing w:before="120" w:after="120"/>
    </w:pPr>
    <w:rPr>
      <w:rFonts w:cstheme="minorHAnsi"/>
      <w:b/>
      <w:bCs/>
      <w:caps/>
      <w:sz w:val="20"/>
      <w:szCs w:val="20"/>
    </w:rPr>
  </w:style>
  <w:style w:type="paragraph" w:styleId="INNH2">
    <w:name w:val="toc 2"/>
    <w:basedOn w:val="Normal"/>
    <w:uiPriority w:val="39"/>
    <w:qFormat/>
    <w:rsid w:val="00287846"/>
    <w:pPr>
      <w:spacing w:after="0"/>
      <w:ind w:left="240"/>
    </w:pPr>
    <w:rPr>
      <w:rFonts w:cstheme="minorHAnsi"/>
      <w:smallCaps/>
      <w:sz w:val="20"/>
      <w:szCs w:val="20"/>
    </w:rPr>
  </w:style>
  <w:style w:type="paragraph" w:styleId="INNH3">
    <w:name w:val="toc 3"/>
    <w:basedOn w:val="Normal"/>
    <w:uiPriority w:val="1"/>
    <w:qFormat/>
    <w:rsid w:val="005B4E82"/>
    <w:pPr>
      <w:spacing w:after="0"/>
      <w:ind w:left="480"/>
    </w:pPr>
    <w:rPr>
      <w:rFonts w:cstheme="minorHAnsi"/>
      <w:i/>
      <w:iCs/>
      <w:sz w:val="20"/>
      <w:szCs w:val="20"/>
    </w:rPr>
  </w:style>
  <w:style w:type="character" w:customStyle="1" w:styleId="Overskrift5Tegn">
    <w:name w:val="Overskrift 5 Tegn"/>
    <w:basedOn w:val="Standardskriftforavsnitt"/>
    <w:link w:val="Overskrift5"/>
    <w:uiPriority w:val="9"/>
    <w:rsid w:val="005B4E82"/>
    <w:rPr>
      <w:rFonts w:asciiTheme="majorHAnsi" w:eastAsiaTheme="majorEastAsia" w:hAnsiTheme="majorHAnsi" w:cstheme="majorBidi"/>
    </w:rPr>
  </w:style>
  <w:style w:type="paragraph" w:customStyle="1" w:styleId="Default">
    <w:name w:val="Default"/>
    <w:rsid w:val="00474920"/>
    <w:pPr>
      <w:autoSpaceDE w:val="0"/>
      <w:autoSpaceDN w:val="0"/>
      <w:adjustRightInd w:val="0"/>
      <w:spacing w:after="0" w:line="240" w:lineRule="auto"/>
    </w:pPr>
    <w:rPr>
      <w:rFonts w:ascii="Univers 45 Light" w:hAnsi="Univers 45 Light" w:cs="Univers 45 Light"/>
      <w:color w:val="000000"/>
      <w:sz w:val="24"/>
      <w:szCs w:val="24"/>
    </w:rPr>
  </w:style>
  <w:style w:type="paragraph" w:customStyle="1" w:styleId="Pa1">
    <w:name w:val="Pa1"/>
    <w:basedOn w:val="Default"/>
    <w:next w:val="Default"/>
    <w:uiPriority w:val="99"/>
    <w:rsid w:val="00474920"/>
    <w:pPr>
      <w:spacing w:line="211" w:lineRule="atLeast"/>
    </w:pPr>
    <w:rPr>
      <w:rFonts w:cstheme="minorBidi"/>
      <w:color w:val="auto"/>
    </w:rPr>
  </w:style>
  <w:style w:type="character" w:customStyle="1" w:styleId="A13">
    <w:name w:val="A13"/>
    <w:uiPriority w:val="99"/>
    <w:rsid w:val="00474920"/>
    <w:rPr>
      <w:rFonts w:ascii="ACaslon Bold" w:hAnsi="ACaslon Bold" w:cs="ACaslon Bold"/>
      <w:color w:val="000000"/>
      <w:sz w:val="22"/>
      <w:szCs w:val="22"/>
    </w:rPr>
  </w:style>
  <w:style w:type="character" w:customStyle="1" w:styleId="A11">
    <w:name w:val="A11"/>
    <w:uiPriority w:val="99"/>
    <w:rsid w:val="00474920"/>
    <w:rPr>
      <w:rFonts w:ascii="Univers LT Std 45 Light" w:hAnsi="Univers LT Std 45 Light" w:cs="Univers LT Std 45 Light"/>
      <w:b/>
      <w:bCs/>
      <w:color w:val="000000"/>
      <w:sz w:val="12"/>
      <w:szCs w:val="12"/>
    </w:rPr>
  </w:style>
  <w:style w:type="paragraph" w:customStyle="1" w:styleId="Pa4">
    <w:name w:val="Pa4"/>
    <w:basedOn w:val="Default"/>
    <w:next w:val="Default"/>
    <w:uiPriority w:val="99"/>
    <w:rsid w:val="00474920"/>
    <w:pPr>
      <w:spacing w:line="181" w:lineRule="atLeast"/>
    </w:pPr>
    <w:rPr>
      <w:rFonts w:cstheme="minorBidi"/>
      <w:color w:val="auto"/>
    </w:rPr>
  </w:style>
  <w:style w:type="character" w:customStyle="1" w:styleId="A12">
    <w:name w:val="A12"/>
    <w:uiPriority w:val="99"/>
    <w:rsid w:val="00474920"/>
    <w:rPr>
      <w:rFonts w:ascii="Univers LT Std 45 Light" w:hAnsi="Univers LT Std 45 Light" w:cs="Univers LT Std 45 Light"/>
      <w:b/>
      <w:bCs/>
      <w:color w:val="000000"/>
      <w:sz w:val="9"/>
      <w:szCs w:val="9"/>
    </w:rPr>
  </w:style>
  <w:style w:type="character" w:customStyle="1" w:styleId="A7">
    <w:name w:val="A7"/>
    <w:uiPriority w:val="99"/>
    <w:rsid w:val="00474920"/>
    <w:rPr>
      <w:rFonts w:cs="Univers 45 Light"/>
      <w:b/>
      <w:bCs/>
      <w:color w:val="000000"/>
      <w:sz w:val="16"/>
      <w:szCs w:val="16"/>
    </w:rPr>
  </w:style>
  <w:style w:type="paragraph" w:customStyle="1" w:styleId="Pa0">
    <w:name w:val="Pa0"/>
    <w:basedOn w:val="Default"/>
    <w:next w:val="Default"/>
    <w:uiPriority w:val="99"/>
    <w:rsid w:val="00474920"/>
    <w:pPr>
      <w:spacing w:line="241" w:lineRule="atLeast"/>
    </w:pPr>
    <w:rPr>
      <w:rFonts w:cstheme="minorBidi"/>
      <w:color w:val="auto"/>
    </w:rPr>
  </w:style>
  <w:style w:type="paragraph" w:customStyle="1" w:styleId="Pa3">
    <w:name w:val="Pa3"/>
    <w:basedOn w:val="Default"/>
    <w:next w:val="Default"/>
    <w:uiPriority w:val="99"/>
    <w:rsid w:val="00474920"/>
    <w:pPr>
      <w:spacing w:line="601" w:lineRule="atLeast"/>
    </w:pPr>
    <w:rPr>
      <w:rFonts w:cstheme="minorBidi"/>
      <w:color w:val="auto"/>
    </w:rPr>
  </w:style>
  <w:style w:type="paragraph" w:customStyle="1" w:styleId="Pa2">
    <w:name w:val="Pa2"/>
    <w:basedOn w:val="Default"/>
    <w:next w:val="Default"/>
    <w:uiPriority w:val="99"/>
    <w:rsid w:val="00474920"/>
    <w:pPr>
      <w:spacing w:line="281" w:lineRule="atLeast"/>
    </w:pPr>
    <w:rPr>
      <w:rFonts w:cstheme="minorBidi"/>
      <w:color w:val="auto"/>
    </w:rPr>
  </w:style>
  <w:style w:type="paragraph" w:customStyle="1" w:styleId="Pa7">
    <w:name w:val="Pa7"/>
    <w:basedOn w:val="Default"/>
    <w:next w:val="Default"/>
    <w:uiPriority w:val="99"/>
    <w:rsid w:val="00474920"/>
    <w:pPr>
      <w:spacing w:line="221" w:lineRule="atLeast"/>
    </w:pPr>
    <w:rPr>
      <w:rFonts w:cstheme="minorBidi"/>
      <w:color w:val="auto"/>
    </w:rPr>
  </w:style>
  <w:style w:type="paragraph" w:styleId="Listeavsnitt">
    <w:name w:val="List Paragraph"/>
    <w:basedOn w:val="Normal"/>
    <w:uiPriority w:val="34"/>
    <w:qFormat/>
    <w:rsid w:val="006276DE"/>
    <w:pPr>
      <w:spacing w:after="0" w:line="240" w:lineRule="auto"/>
      <w:ind w:left="720"/>
      <w:contextualSpacing/>
    </w:pPr>
    <w:rPr>
      <w:rFonts w:ascii="Times New Roman" w:eastAsia="Times New Roman" w:hAnsi="Times New Roman" w:cs="Times New Roman"/>
      <w:szCs w:val="24"/>
      <w:lang w:eastAsia="nb-NO"/>
    </w:rPr>
  </w:style>
  <w:style w:type="paragraph" w:styleId="Ingenmellomrom">
    <w:name w:val="No Spacing"/>
    <w:link w:val="IngenmellomromTegn"/>
    <w:uiPriority w:val="1"/>
    <w:qFormat/>
    <w:rsid w:val="00095514"/>
    <w:pPr>
      <w:spacing w:after="0" w:line="240" w:lineRule="auto"/>
    </w:pPr>
  </w:style>
  <w:style w:type="paragraph" w:styleId="NormalWeb">
    <w:name w:val="Normal (Web)"/>
    <w:basedOn w:val="Normal"/>
    <w:uiPriority w:val="99"/>
    <w:unhideWhenUsed/>
    <w:rsid w:val="00746EF5"/>
    <w:pPr>
      <w:spacing w:before="100" w:beforeAutospacing="1" w:after="100" w:afterAutospacing="1" w:line="240" w:lineRule="auto"/>
    </w:pPr>
    <w:rPr>
      <w:rFonts w:ascii="Times New Roman" w:eastAsia="Times New Roman" w:hAnsi="Times New Roman" w:cs="Times New Roman"/>
      <w:szCs w:val="24"/>
      <w:lang w:eastAsia="nb-NO"/>
    </w:rPr>
  </w:style>
  <w:style w:type="paragraph" w:styleId="Overskriftforinnholdsfortegnelse">
    <w:name w:val="TOC Heading"/>
    <w:basedOn w:val="Overskrift1"/>
    <w:next w:val="Normal"/>
    <w:uiPriority w:val="39"/>
    <w:unhideWhenUsed/>
    <w:qFormat/>
    <w:rsid w:val="00287846"/>
    <w:pPr>
      <w:outlineLvl w:val="9"/>
    </w:pPr>
    <w:rPr>
      <w:rFonts w:asciiTheme="majorHAnsi" w:hAnsiTheme="majorHAnsi"/>
      <w:b w:val="0"/>
      <w:color w:val="2E74B5" w:themeColor="accent1" w:themeShade="BF"/>
      <w:lang w:eastAsia="nb-NO"/>
    </w:rPr>
  </w:style>
  <w:style w:type="character" w:styleId="Hyperkobling">
    <w:name w:val="Hyperlink"/>
    <w:basedOn w:val="Standardskriftforavsnitt"/>
    <w:uiPriority w:val="99"/>
    <w:unhideWhenUsed/>
    <w:rsid w:val="00287846"/>
    <w:rPr>
      <w:color w:val="0563C1" w:themeColor="hyperlink"/>
      <w:u w:val="single"/>
    </w:rPr>
  </w:style>
  <w:style w:type="paragraph" w:styleId="INNH4">
    <w:name w:val="toc 4"/>
    <w:basedOn w:val="Normal"/>
    <w:next w:val="Normal"/>
    <w:autoRedefine/>
    <w:uiPriority w:val="39"/>
    <w:unhideWhenUsed/>
    <w:rsid w:val="00A10E0B"/>
    <w:pPr>
      <w:spacing w:after="0"/>
      <w:ind w:left="720"/>
    </w:pPr>
    <w:rPr>
      <w:rFonts w:cstheme="minorHAnsi"/>
      <w:sz w:val="18"/>
      <w:szCs w:val="18"/>
    </w:rPr>
  </w:style>
  <w:style w:type="paragraph" w:styleId="INNH5">
    <w:name w:val="toc 5"/>
    <w:basedOn w:val="Normal"/>
    <w:next w:val="Normal"/>
    <w:autoRedefine/>
    <w:uiPriority w:val="39"/>
    <w:unhideWhenUsed/>
    <w:rsid w:val="00A10E0B"/>
    <w:pPr>
      <w:spacing w:after="0"/>
      <w:ind w:left="960"/>
    </w:pPr>
    <w:rPr>
      <w:rFonts w:cstheme="minorHAnsi"/>
      <w:sz w:val="18"/>
      <w:szCs w:val="18"/>
    </w:rPr>
  </w:style>
  <w:style w:type="paragraph" w:styleId="INNH6">
    <w:name w:val="toc 6"/>
    <w:basedOn w:val="Normal"/>
    <w:next w:val="Normal"/>
    <w:autoRedefine/>
    <w:uiPriority w:val="39"/>
    <w:unhideWhenUsed/>
    <w:rsid w:val="00A10E0B"/>
    <w:pPr>
      <w:spacing w:after="0"/>
      <w:ind w:left="1200"/>
    </w:pPr>
    <w:rPr>
      <w:rFonts w:cstheme="minorHAnsi"/>
      <w:sz w:val="18"/>
      <w:szCs w:val="18"/>
    </w:rPr>
  </w:style>
  <w:style w:type="paragraph" w:styleId="INNH7">
    <w:name w:val="toc 7"/>
    <w:basedOn w:val="Normal"/>
    <w:next w:val="Normal"/>
    <w:autoRedefine/>
    <w:uiPriority w:val="39"/>
    <w:unhideWhenUsed/>
    <w:rsid w:val="00A10E0B"/>
    <w:pPr>
      <w:spacing w:after="0"/>
      <w:ind w:left="1440"/>
    </w:pPr>
    <w:rPr>
      <w:rFonts w:cstheme="minorHAnsi"/>
      <w:sz w:val="18"/>
      <w:szCs w:val="18"/>
    </w:rPr>
  </w:style>
  <w:style w:type="paragraph" w:styleId="INNH8">
    <w:name w:val="toc 8"/>
    <w:basedOn w:val="Normal"/>
    <w:next w:val="Normal"/>
    <w:autoRedefine/>
    <w:uiPriority w:val="39"/>
    <w:unhideWhenUsed/>
    <w:rsid w:val="00A10E0B"/>
    <w:pPr>
      <w:spacing w:after="0"/>
      <w:ind w:left="1680"/>
    </w:pPr>
    <w:rPr>
      <w:rFonts w:cstheme="minorHAnsi"/>
      <w:sz w:val="18"/>
      <w:szCs w:val="18"/>
    </w:rPr>
  </w:style>
  <w:style w:type="paragraph" w:styleId="INNH9">
    <w:name w:val="toc 9"/>
    <w:basedOn w:val="Normal"/>
    <w:next w:val="Normal"/>
    <w:autoRedefine/>
    <w:uiPriority w:val="39"/>
    <w:unhideWhenUsed/>
    <w:rsid w:val="00A10E0B"/>
    <w:pPr>
      <w:spacing w:after="0"/>
      <w:ind w:left="1920"/>
    </w:pPr>
    <w:rPr>
      <w:rFonts w:cstheme="minorHAnsi"/>
      <w:sz w:val="18"/>
      <w:szCs w:val="18"/>
    </w:rPr>
  </w:style>
  <w:style w:type="paragraph" w:styleId="Fotnotetekst">
    <w:name w:val="footnote text"/>
    <w:basedOn w:val="Normal"/>
    <w:link w:val="FotnotetekstTegn"/>
    <w:uiPriority w:val="99"/>
    <w:semiHidden/>
    <w:unhideWhenUsed/>
    <w:rsid w:val="00F813D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813D7"/>
    <w:rPr>
      <w:sz w:val="20"/>
      <w:szCs w:val="20"/>
    </w:rPr>
  </w:style>
  <w:style w:type="character" w:styleId="Fotnotereferanse">
    <w:name w:val="footnote reference"/>
    <w:basedOn w:val="Standardskriftforavsnitt"/>
    <w:uiPriority w:val="99"/>
    <w:semiHidden/>
    <w:unhideWhenUsed/>
    <w:rsid w:val="00F813D7"/>
    <w:rPr>
      <w:vertAlign w:val="superscript"/>
    </w:rPr>
  </w:style>
  <w:style w:type="character" w:customStyle="1" w:styleId="IngenmellomromTegn">
    <w:name w:val="Ingen mellomrom Tegn"/>
    <w:basedOn w:val="Standardskriftforavsnitt"/>
    <w:link w:val="Ingenmellomrom"/>
    <w:uiPriority w:val="1"/>
    <w:rsid w:val="0097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5047">
      <w:bodyDiv w:val="1"/>
      <w:marLeft w:val="0"/>
      <w:marRight w:val="0"/>
      <w:marTop w:val="0"/>
      <w:marBottom w:val="0"/>
      <w:divBdr>
        <w:top w:val="none" w:sz="0" w:space="0" w:color="auto"/>
        <w:left w:val="none" w:sz="0" w:space="0" w:color="auto"/>
        <w:bottom w:val="none" w:sz="0" w:space="0" w:color="auto"/>
        <w:right w:val="none" w:sz="0" w:space="0" w:color="auto"/>
      </w:divBdr>
      <w:divsChild>
        <w:div w:id="58866095">
          <w:marLeft w:val="360"/>
          <w:marRight w:val="0"/>
          <w:marTop w:val="200"/>
          <w:marBottom w:val="0"/>
          <w:divBdr>
            <w:top w:val="none" w:sz="0" w:space="0" w:color="auto"/>
            <w:left w:val="none" w:sz="0" w:space="0" w:color="auto"/>
            <w:bottom w:val="none" w:sz="0" w:space="0" w:color="auto"/>
            <w:right w:val="none" w:sz="0" w:space="0" w:color="auto"/>
          </w:divBdr>
        </w:div>
        <w:div w:id="1364674914">
          <w:marLeft w:val="360"/>
          <w:marRight w:val="0"/>
          <w:marTop w:val="200"/>
          <w:marBottom w:val="0"/>
          <w:divBdr>
            <w:top w:val="none" w:sz="0" w:space="0" w:color="auto"/>
            <w:left w:val="none" w:sz="0" w:space="0" w:color="auto"/>
            <w:bottom w:val="none" w:sz="0" w:space="0" w:color="auto"/>
            <w:right w:val="none" w:sz="0" w:space="0" w:color="auto"/>
          </w:divBdr>
        </w:div>
        <w:div w:id="1365790084">
          <w:marLeft w:val="360"/>
          <w:marRight w:val="0"/>
          <w:marTop w:val="200"/>
          <w:marBottom w:val="0"/>
          <w:divBdr>
            <w:top w:val="none" w:sz="0" w:space="0" w:color="auto"/>
            <w:left w:val="none" w:sz="0" w:space="0" w:color="auto"/>
            <w:bottom w:val="none" w:sz="0" w:space="0" w:color="auto"/>
            <w:right w:val="none" w:sz="0" w:space="0" w:color="auto"/>
          </w:divBdr>
        </w:div>
        <w:div w:id="97988272">
          <w:marLeft w:val="360"/>
          <w:marRight w:val="0"/>
          <w:marTop w:val="200"/>
          <w:marBottom w:val="0"/>
          <w:divBdr>
            <w:top w:val="none" w:sz="0" w:space="0" w:color="auto"/>
            <w:left w:val="none" w:sz="0" w:space="0" w:color="auto"/>
            <w:bottom w:val="none" w:sz="0" w:space="0" w:color="auto"/>
            <w:right w:val="none" w:sz="0" w:space="0" w:color="auto"/>
          </w:divBdr>
        </w:div>
        <w:div w:id="2083790930">
          <w:marLeft w:val="360"/>
          <w:marRight w:val="0"/>
          <w:marTop w:val="200"/>
          <w:marBottom w:val="0"/>
          <w:divBdr>
            <w:top w:val="none" w:sz="0" w:space="0" w:color="auto"/>
            <w:left w:val="none" w:sz="0" w:space="0" w:color="auto"/>
            <w:bottom w:val="none" w:sz="0" w:space="0" w:color="auto"/>
            <w:right w:val="none" w:sz="0" w:space="0" w:color="auto"/>
          </w:divBdr>
        </w:div>
        <w:div w:id="1039819283">
          <w:marLeft w:val="360"/>
          <w:marRight w:val="0"/>
          <w:marTop w:val="200"/>
          <w:marBottom w:val="0"/>
          <w:divBdr>
            <w:top w:val="none" w:sz="0" w:space="0" w:color="auto"/>
            <w:left w:val="none" w:sz="0" w:space="0" w:color="auto"/>
            <w:bottom w:val="none" w:sz="0" w:space="0" w:color="auto"/>
            <w:right w:val="none" w:sz="0" w:space="0" w:color="auto"/>
          </w:divBdr>
        </w:div>
      </w:divsChild>
    </w:div>
    <w:div w:id="1109930203">
      <w:bodyDiv w:val="1"/>
      <w:marLeft w:val="0"/>
      <w:marRight w:val="0"/>
      <w:marTop w:val="0"/>
      <w:marBottom w:val="0"/>
      <w:divBdr>
        <w:top w:val="none" w:sz="0" w:space="0" w:color="auto"/>
        <w:left w:val="none" w:sz="0" w:space="0" w:color="auto"/>
        <w:bottom w:val="none" w:sz="0" w:space="0" w:color="auto"/>
        <w:right w:val="none" w:sz="0" w:space="0" w:color="auto"/>
      </w:divBdr>
    </w:div>
    <w:div w:id="1178428822">
      <w:bodyDiv w:val="1"/>
      <w:marLeft w:val="0"/>
      <w:marRight w:val="0"/>
      <w:marTop w:val="0"/>
      <w:marBottom w:val="0"/>
      <w:divBdr>
        <w:top w:val="none" w:sz="0" w:space="0" w:color="auto"/>
        <w:left w:val="none" w:sz="0" w:space="0" w:color="auto"/>
        <w:bottom w:val="none" w:sz="0" w:space="0" w:color="auto"/>
        <w:right w:val="none" w:sz="0" w:space="0" w:color="auto"/>
      </w:divBdr>
      <w:divsChild>
        <w:div w:id="1517112909">
          <w:marLeft w:val="360"/>
          <w:marRight w:val="0"/>
          <w:marTop w:val="200"/>
          <w:marBottom w:val="0"/>
          <w:divBdr>
            <w:top w:val="none" w:sz="0" w:space="0" w:color="auto"/>
            <w:left w:val="none" w:sz="0" w:space="0" w:color="auto"/>
            <w:bottom w:val="none" w:sz="0" w:space="0" w:color="auto"/>
            <w:right w:val="none" w:sz="0" w:space="0" w:color="auto"/>
          </w:divBdr>
        </w:div>
        <w:div w:id="2057662267">
          <w:marLeft w:val="360"/>
          <w:marRight w:val="0"/>
          <w:marTop w:val="200"/>
          <w:marBottom w:val="0"/>
          <w:divBdr>
            <w:top w:val="none" w:sz="0" w:space="0" w:color="auto"/>
            <w:left w:val="none" w:sz="0" w:space="0" w:color="auto"/>
            <w:bottom w:val="none" w:sz="0" w:space="0" w:color="auto"/>
            <w:right w:val="none" w:sz="0" w:space="0" w:color="auto"/>
          </w:divBdr>
        </w:div>
        <w:div w:id="893272544">
          <w:marLeft w:val="360"/>
          <w:marRight w:val="0"/>
          <w:marTop w:val="200"/>
          <w:marBottom w:val="0"/>
          <w:divBdr>
            <w:top w:val="none" w:sz="0" w:space="0" w:color="auto"/>
            <w:left w:val="none" w:sz="0" w:space="0" w:color="auto"/>
            <w:bottom w:val="none" w:sz="0" w:space="0" w:color="auto"/>
            <w:right w:val="none" w:sz="0" w:space="0" w:color="auto"/>
          </w:divBdr>
        </w:div>
        <w:div w:id="1637104266">
          <w:marLeft w:val="360"/>
          <w:marRight w:val="0"/>
          <w:marTop w:val="200"/>
          <w:marBottom w:val="0"/>
          <w:divBdr>
            <w:top w:val="none" w:sz="0" w:space="0" w:color="auto"/>
            <w:left w:val="none" w:sz="0" w:space="0" w:color="auto"/>
            <w:bottom w:val="none" w:sz="0" w:space="0" w:color="auto"/>
            <w:right w:val="none" w:sz="0" w:space="0" w:color="auto"/>
          </w:divBdr>
        </w:div>
        <w:div w:id="101388803">
          <w:marLeft w:val="360"/>
          <w:marRight w:val="0"/>
          <w:marTop w:val="200"/>
          <w:marBottom w:val="0"/>
          <w:divBdr>
            <w:top w:val="none" w:sz="0" w:space="0" w:color="auto"/>
            <w:left w:val="none" w:sz="0" w:space="0" w:color="auto"/>
            <w:bottom w:val="none" w:sz="0" w:space="0" w:color="auto"/>
            <w:right w:val="none" w:sz="0" w:space="0" w:color="auto"/>
          </w:divBdr>
        </w:div>
        <w:div w:id="1175995398">
          <w:marLeft w:val="360"/>
          <w:marRight w:val="0"/>
          <w:marTop w:val="200"/>
          <w:marBottom w:val="0"/>
          <w:divBdr>
            <w:top w:val="none" w:sz="0" w:space="0" w:color="auto"/>
            <w:left w:val="none" w:sz="0" w:space="0" w:color="auto"/>
            <w:bottom w:val="none" w:sz="0" w:space="0" w:color="auto"/>
            <w:right w:val="none" w:sz="0" w:space="0" w:color="auto"/>
          </w:divBdr>
        </w:div>
      </w:divsChild>
    </w:div>
    <w:div w:id="1495343395">
      <w:bodyDiv w:val="1"/>
      <w:marLeft w:val="0"/>
      <w:marRight w:val="0"/>
      <w:marTop w:val="0"/>
      <w:marBottom w:val="0"/>
      <w:divBdr>
        <w:top w:val="none" w:sz="0" w:space="0" w:color="auto"/>
        <w:left w:val="none" w:sz="0" w:space="0" w:color="auto"/>
        <w:bottom w:val="none" w:sz="0" w:space="0" w:color="auto"/>
        <w:right w:val="none" w:sz="0" w:space="0" w:color="auto"/>
      </w:divBdr>
      <w:divsChild>
        <w:div w:id="1580283624">
          <w:marLeft w:val="360"/>
          <w:marRight w:val="0"/>
          <w:marTop w:val="200"/>
          <w:marBottom w:val="0"/>
          <w:divBdr>
            <w:top w:val="none" w:sz="0" w:space="0" w:color="auto"/>
            <w:left w:val="none" w:sz="0" w:space="0" w:color="auto"/>
            <w:bottom w:val="none" w:sz="0" w:space="0" w:color="auto"/>
            <w:right w:val="none" w:sz="0" w:space="0" w:color="auto"/>
          </w:divBdr>
        </w:div>
        <w:div w:id="1034504340">
          <w:marLeft w:val="360"/>
          <w:marRight w:val="0"/>
          <w:marTop w:val="200"/>
          <w:marBottom w:val="0"/>
          <w:divBdr>
            <w:top w:val="none" w:sz="0" w:space="0" w:color="auto"/>
            <w:left w:val="none" w:sz="0" w:space="0" w:color="auto"/>
            <w:bottom w:val="none" w:sz="0" w:space="0" w:color="auto"/>
            <w:right w:val="none" w:sz="0" w:space="0" w:color="auto"/>
          </w:divBdr>
        </w:div>
        <w:div w:id="1615821905">
          <w:marLeft w:val="360"/>
          <w:marRight w:val="0"/>
          <w:marTop w:val="200"/>
          <w:marBottom w:val="0"/>
          <w:divBdr>
            <w:top w:val="none" w:sz="0" w:space="0" w:color="auto"/>
            <w:left w:val="none" w:sz="0" w:space="0" w:color="auto"/>
            <w:bottom w:val="none" w:sz="0" w:space="0" w:color="auto"/>
            <w:right w:val="none" w:sz="0" w:space="0" w:color="auto"/>
          </w:divBdr>
        </w:div>
        <w:div w:id="1547794053">
          <w:marLeft w:val="360"/>
          <w:marRight w:val="0"/>
          <w:marTop w:val="200"/>
          <w:marBottom w:val="0"/>
          <w:divBdr>
            <w:top w:val="none" w:sz="0" w:space="0" w:color="auto"/>
            <w:left w:val="none" w:sz="0" w:space="0" w:color="auto"/>
            <w:bottom w:val="none" w:sz="0" w:space="0" w:color="auto"/>
            <w:right w:val="none" w:sz="0" w:space="0" w:color="auto"/>
          </w:divBdr>
        </w:div>
        <w:div w:id="132790990">
          <w:marLeft w:val="360"/>
          <w:marRight w:val="0"/>
          <w:marTop w:val="200"/>
          <w:marBottom w:val="0"/>
          <w:divBdr>
            <w:top w:val="none" w:sz="0" w:space="0" w:color="auto"/>
            <w:left w:val="none" w:sz="0" w:space="0" w:color="auto"/>
            <w:bottom w:val="none" w:sz="0" w:space="0" w:color="auto"/>
            <w:right w:val="none" w:sz="0" w:space="0" w:color="auto"/>
          </w:divBdr>
        </w:div>
        <w:div w:id="1193111930">
          <w:marLeft w:val="360"/>
          <w:marRight w:val="0"/>
          <w:marTop w:val="200"/>
          <w:marBottom w:val="0"/>
          <w:divBdr>
            <w:top w:val="none" w:sz="0" w:space="0" w:color="auto"/>
            <w:left w:val="none" w:sz="0" w:space="0" w:color="auto"/>
            <w:bottom w:val="none" w:sz="0" w:space="0" w:color="auto"/>
            <w:right w:val="none" w:sz="0" w:space="0" w:color="auto"/>
          </w:divBdr>
        </w:div>
        <w:div w:id="958030989">
          <w:marLeft w:val="360"/>
          <w:marRight w:val="0"/>
          <w:marTop w:val="200"/>
          <w:marBottom w:val="0"/>
          <w:divBdr>
            <w:top w:val="none" w:sz="0" w:space="0" w:color="auto"/>
            <w:left w:val="none" w:sz="0" w:space="0" w:color="auto"/>
            <w:bottom w:val="none" w:sz="0" w:space="0" w:color="auto"/>
            <w:right w:val="none" w:sz="0" w:space="0" w:color="auto"/>
          </w:divBdr>
        </w:div>
        <w:div w:id="1583561868">
          <w:marLeft w:val="360"/>
          <w:marRight w:val="0"/>
          <w:marTop w:val="200"/>
          <w:marBottom w:val="0"/>
          <w:divBdr>
            <w:top w:val="none" w:sz="0" w:space="0" w:color="auto"/>
            <w:left w:val="none" w:sz="0" w:space="0" w:color="auto"/>
            <w:bottom w:val="none" w:sz="0" w:space="0" w:color="auto"/>
            <w:right w:val="none" w:sz="0" w:space="0" w:color="auto"/>
          </w:divBdr>
        </w:div>
      </w:divsChild>
    </w:div>
    <w:div w:id="20575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eepeek.com/Digital-Asset-Management/oecd/science-and-technology/frascati-manual-2015_9789264239012-en" TargetMode="External"/><Relationship Id="rId2" Type="http://schemas.openxmlformats.org/officeDocument/2006/relationships/hyperlink" Target="https://www.kulturradet.no/stotteordning/-/vis/forskning-i-museer" TargetMode="External"/><Relationship Id="rId1" Type="http://schemas.openxmlformats.org/officeDocument/2006/relationships/hyperlink" Target="https://www.rogfk.no/vare-tjenester/planlegging/gjeldende-planer-og-strategier/kultur/regional-plan-for-museum-2011-2014/" TargetMode="External"/><Relationship Id="rId4" Type="http://schemas.openxmlformats.org/officeDocument/2006/relationships/hyperlink" Target="https://www.nifu.no/fou-statistiske/fou-statistikk/frascat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C954-B9D4-489B-8E1C-4A1E5A41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2104</Words>
  <Characters>11152</Characters>
  <Application>Microsoft Office Word</Application>
  <DocSecurity>4</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Haugesund kommune</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Forskningsplan</dc:title>
  <dc:subject/>
  <dc:creator>Vie, Grethe Paulsen</dc:creator>
  <cp:keywords/>
  <dc:description/>
  <cp:lastModifiedBy>Vie, Grethe Paulsen</cp:lastModifiedBy>
  <cp:revision>2</cp:revision>
  <dcterms:created xsi:type="dcterms:W3CDTF">2020-02-12T13:51:00Z</dcterms:created>
  <dcterms:modified xsi:type="dcterms:W3CDTF">2020-02-12T13:51:00Z</dcterms:modified>
</cp:coreProperties>
</file>